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D6" w:rsidRPr="007A4279" w:rsidRDefault="00F76FD6" w:rsidP="00F26F9A">
      <w:pPr>
        <w:spacing w:after="0" w:line="240" w:lineRule="auto"/>
        <w:jc w:val="center"/>
        <w:rPr>
          <w:rFonts w:ascii="Times New Roman" w:hAnsi="Times New Roman"/>
          <w:b/>
          <w:bCs/>
        </w:rPr>
      </w:pPr>
      <w:r w:rsidRPr="007A4279">
        <w:rPr>
          <w:rFonts w:ascii="Times New Roman" w:hAnsi="Times New Roman"/>
          <w:b/>
          <w:bCs/>
        </w:rPr>
        <w:t>LĪGUMS Nr.___</w:t>
      </w:r>
    </w:p>
    <w:p w:rsidR="00F76FD6" w:rsidRPr="007A4279" w:rsidRDefault="00F76FD6" w:rsidP="007A4279">
      <w:pPr>
        <w:spacing w:after="0" w:line="240" w:lineRule="auto"/>
        <w:jc w:val="center"/>
        <w:rPr>
          <w:rFonts w:ascii="Times New Roman" w:hAnsi="Times New Roman"/>
          <w:b/>
          <w:bCs/>
        </w:rPr>
      </w:pPr>
    </w:p>
    <w:p w:rsidR="00F76FD6" w:rsidRPr="007A4279" w:rsidRDefault="00F76FD6" w:rsidP="007A4279">
      <w:pPr>
        <w:spacing w:after="0" w:line="240" w:lineRule="auto"/>
        <w:rPr>
          <w:rFonts w:ascii="Times New Roman" w:hAnsi="Times New Roman"/>
          <w:bCs/>
        </w:rPr>
      </w:pPr>
      <w:r w:rsidRPr="007A4279">
        <w:rPr>
          <w:rFonts w:ascii="Times New Roman" w:hAnsi="Times New Roman"/>
          <w:bCs/>
        </w:rPr>
        <w:t>Sagatavots un parakstīts: Rīgā, 201</w:t>
      </w:r>
      <w:r w:rsidR="00D32E6F">
        <w:rPr>
          <w:rFonts w:ascii="Times New Roman" w:hAnsi="Times New Roman"/>
          <w:bCs/>
        </w:rPr>
        <w:t>6</w:t>
      </w:r>
      <w:r w:rsidRPr="007A4279">
        <w:rPr>
          <w:rFonts w:ascii="Times New Roman" w:hAnsi="Times New Roman"/>
          <w:bCs/>
        </w:rPr>
        <w:t xml:space="preserve">.gada </w:t>
      </w:r>
      <w:r w:rsidR="00F26F9A">
        <w:rPr>
          <w:rFonts w:ascii="Times New Roman" w:hAnsi="Times New Roman"/>
          <w:bCs/>
        </w:rPr>
        <w:t>14.jūnijā</w:t>
      </w:r>
    </w:p>
    <w:p w:rsidR="00490BFA" w:rsidRPr="007A4279" w:rsidRDefault="00490BFA" w:rsidP="007A4279">
      <w:pPr>
        <w:spacing w:after="0" w:line="240" w:lineRule="auto"/>
        <w:rPr>
          <w:rFonts w:ascii="Times New Roman" w:hAnsi="Times New Roman"/>
          <w:bCs/>
        </w:rPr>
      </w:pPr>
    </w:p>
    <w:p w:rsidR="00490BFA" w:rsidRPr="007A4279" w:rsidRDefault="00490BFA" w:rsidP="007A4279">
      <w:pPr>
        <w:spacing w:after="0" w:line="240" w:lineRule="auto"/>
        <w:jc w:val="both"/>
        <w:rPr>
          <w:rFonts w:ascii="Times New Roman" w:hAnsi="Times New Roman"/>
        </w:rPr>
      </w:pPr>
      <w:r w:rsidRPr="007A4279">
        <w:rPr>
          <w:rFonts w:ascii="Times New Roman" w:hAnsi="Times New Roman"/>
          <w:bCs/>
        </w:rPr>
        <w:t xml:space="preserve">          </w:t>
      </w:r>
      <w:r w:rsidRPr="00F26F9A">
        <w:rPr>
          <w:rFonts w:ascii="Times New Roman" w:hAnsi="Times New Roman"/>
          <w:b/>
          <w:bCs/>
        </w:rPr>
        <w:t xml:space="preserve">   Rīgas Stila un modes profesionālās vidusskola</w:t>
      </w:r>
      <w:r w:rsidRPr="007A4279">
        <w:rPr>
          <w:rFonts w:ascii="Times New Roman" w:hAnsi="Times New Roman"/>
          <w:bCs/>
        </w:rPr>
        <w:t>, reģ.</w:t>
      </w:r>
      <w:r w:rsidR="009A547C">
        <w:rPr>
          <w:rFonts w:ascii="Times New Roman" w:hAnsi="Times New Roman"/>
          <w:bCs/>
        </w:rPr>
        <w:t xml:space="preserve"> </w:t>
      </w:r>
      <w:r w:rsidRPr="007A4279">
        <w:rPr>
          <w:rFonts w:ascii="Times New Roman" w:hAnsi="Times New Roman"/>
          <w:bCs/>
        </w:rPr>
        <w:t>nr. 90000039361, adrese: Ūdeļu iela 22</w:t>
      </w:r>
      <w:r w:rsidRPr="007A4279">
        <w:rPr>
          <w:rFonts w:ascii="Times New Roman" w:hAnsi="Times New Roman"/>
        </w:rPr>
        <w:t>,Rīga, LV-1064</w:t>
      </w:r>
      <w:r w:rsidRPr="007A4279">
        <w:rPr>
          <w:rFonts w:ascii="Times New Roman" w:hAnsi="Times New Roman"/>
          <w:bCs/>
        </w:rPr>
        <w:t xml:space="preserve"> (turpmāk tekstā –Pircējs), tās direktores Silvijas </w:t>
      </w:r>
      <w:proofErr w:type="spellStart"/>
      <w:r w:rsidRPr="007A4279">
        <w:rPr>
          <w:rFonts w:ascii="Times New Roman" w:hAnsi="Times New Roman"/>
          <w:bCs/>
        </w:rPr>
        <w:t>Voitišķis</w:t>
      </w:r>
      <w:proofErr w:type="spellEnd"/>
      <w:r w:rsidRPr="007A4279">
        <w:rPr>
          <w:rFonts w:ascii="Times New Roman" w:hAnsi="Times New Roman"/>
          <w:bCs/>
        </w:rPr>
        <w:t xml:space="preserve"> personā, kas darbojas saskaņ</w:t>
      </w:r>
      <w:r w:rsidR="009A547C">
        <w:rPr>
          <w:rFonts w:ascii="Times New Roman" w:hAnsi="Times New Roman"/>
          <w:bCs/>
        </w:rPr>
        <w:t>ā</w:t>
      </w:r>
      <w:r w:rsidRPr="007A4279">
        <w:rPr>
          <w:rFonts w:ascii="Times New Roman" w:hAnsi="Times New Roman"/>
          <w:bCs/>
        </w:rPr>
        <w:t xml:space="preserve"> ar Rīgas Stila un modes profesionālās vidusskolas nolikumu</w:t>
      </w:r>
      <w:r w:rsidRPr="007A4279">
        <w:rPr>
          <w:rFonts w:ascii="Times New Roman" w:hAnsi="Times New Roman"/>
        </w:rPr>
        <w:t xml:space="preserve">, no vienas puses, </w:t>
      </w:r>
    </w:p>
    <w:p w:rsidR="00490BFA" w:rsidRPr="007A4279" w:rsidRDefault="00490BFA" w:rsidP="00F26F9A">
      <w:pPr>
        <w:spacing w:after="0" w:line="240" w:lineRule="auto"/>
        <w:ind w:firstLine="720"/>
        <w:jc w:val="both"/>
        <w:rPr>
          <w:rFonts w:ascii="Times New Roman" w:hAnsi="Times New Roman"/>
        </w:rPr>
      </w:pPr>
      <w:r w:rsidRPr="007A4279">
        <w:rPr>
          <w:rFonts w:ascii="Times New Roman" w:hAnsi="Times New Roman"/>
        </w:rPr>
        <w:t>un</w:t>
      </w:r>
    </w:p>
    <w:p w:rsidR="00490BFA" w:rsidRPr="007A4279" w:rsidRDefault="00F26F9A" w:rsidP="00F26F9A">
      <w:pPr>
        <w:spacing w:after="0" w:line="240" w:lineRule="auto"/>
        <w:ind w:firstLine="720"/>
        <w:jc w:val="both"/>
        <w:rPr>
          <w:rFonts w:ascii="Times New Roman" w:hAnsi="Times New Roman"/>
        </w:rPr>
      </w:pPr>
      <w:r w:rsidRPr="00F26F9A">
        <w:rPr>
          <w:rFonts w:ascii="Times New Roman" w:hAnsi="Times New Roman"/>
          <w:b/>
          <w:shd w:val="clear" w:color="auto" w:fill="FFFFFF"/>
        </w:rPr>
        <w:t>SIA "ALB"</w:t>
      </w:r>
      <w:r w:rsidRPr="00F26F9A">
        <w:rPr>
          <w:rFonts w:ascii="Times New Roman" w:hAnsi="Times New Roman"/>
          <w:shd w:val="clear" w:color="auto" w:fill="FFFFFF"/>
        </w:rPr>
        <w:t>, reģ. Nr. 44102015357</w:t>
      </w:r>
      <w:r w:rsidR="00490BFA" w:rsidRPr="00F26F9A">
        <w:rPr>
          <w:rFonts w:ascii="Times New Roman" w:hAnsi="Times New Roman"/>
        </w:rPr>
        <w:t xml:space="preserve">, adrese: </w:t>
      </w:r>
      <w:r w:rsidRPr="00F26F9A">
        <w:rPr>
          <w:rFonts w:ascii="Times New Roman" w:eastAsia="Calibri" w:hAnsi="Times New Roman"/>
          <w:shd w:val="clear" w:color="auto" w:fill="FFFFFF"/>
        </w:rPr>
        <w:t>Parka iela 3, Priekuļi, Priekuļu pag., Priekuļu nov., LV-4126</w:t>
      </w:r>
      <w:r w:rsidR="00FC4D2F">
        <w:rPr>
          <w:rFonts w:ascii="Times New Roman" w:eastAsia="Calibri" w:hAnsi="Times New Roman"/>
          <w:shd w:val="clear" w:color="auto" w:fill="FFFFFF"/>
        </w:rPr>
        <w:t xml:space="preserve"> (</w:t>
      </w:r>
      <w:r w:rsidR="00490BFA" w:rsidRPr="00F26F9A">
        <w:rPr>
          <w:rFonts w:ascii="Times New Roman" w:hAnsi="Times New Roman"/>
        </w:rPr>
        <w:t xml:space="preserve">turpmāk tekstā – </w:t>
      </w:r>
      <w:r w:rsidR="00490BFA" w:rsidRPr="00F26F9A">
        <w:rPr>
          <w:rFonts w:ascii="Times New Roman" w:hAnsi="Times New Roman"/>
          <w:bCs/>
        </w:rPr>
        <w:t>Pārdevējs</w:t>
      </w:r>
      <w:r w:rsidR="00490BFA" w:rsidRPr="00F26F9A">
        <w:rPr>
          <w:rFonts w:ascii="Times New Roman" w:hAnsi="Times New Roman"/>
        </w:rPr>
        <w:t xml:space="preserve">), tās </w:t>
      </w:r>
      <w:r w:rsidRPr="00F26F9A">
        <w:rPr>
          <w:rFonts w:ascii="Times New Roman" w:hAnsi="Times New Roman"/>
        </w:rPr>
        <w:t>valdes locekļa Alberta Žagara personā, kurš</w:t>
      </w:r>
      <w:r w:rsidR="00490BFA" w:rsidRPr="00F26F9A">
        <w:rPr>
          <w:rFonts w:ascii="Times New Roman" w:hAnsi="Times New Roman"/>
        </w:rPr>
        <w:t xml:space="preserve"> darbojas uz </w:t>
      </w:r>
      <w:r w:rsidRPr="00F26F9A">
        <w:rPr>
          <w:rFonts w:ascii="Times New Roman" w:hAnsi="Times New Roman"/>
        </w:rPr>
        <w:t>statūtu pamata</w:t>
      </w:r>
      <w:r w:rsidR="00490BFA" w:rsidRPr="00F26F9A">
        <w:rPr>
          <w:rFonts w:ascii="Times New Roman" w:hAnsi="Times New Roman"/>
        </w:rPr>
        <w:t>, no otras puses, kopā saukti Puses, bet katra atsevišķi Puse,</w:t>
      </w:r>
    </w:p>
    <w:p w:rsidR="00490BFA" w:rsidRPr="007A4279" w:rsidRDefault="00490BFA" w:rsidP="007A4279">
      <w:pPr>
        <w:spacing w:after="0" w:line="240" w:lineRule="auto"/>
        <w:jc w:val="both"/>
        <w:rPr>
          <w:rFonts w:ascii="Times New Roman" w:hAnsi="Times New Roman"/>
        </w:rPr>
      </w:pPr>
      <w:r w:rsidRPr="007A4279">
        <w:rPr>
          <w:rFonts w:ascii="Times New Roman" w:hAnsi="Times New Roman"/>
        </w:rPr>
        <w:t>ņemot vērā, ka Pircējs ar tā izveidotas iepirkuma komisijas lēmumu ir piešķīris līguma slēgšanas tiesības Pārdevējam iepirkuma „</w:t>
      </w:r>
      <w:r w:rsidR="00717858" w:rsidRPr="00717858">
        <w:rPr>
          <w:rFonts w:ascii="Times New Roman" w:hAnsi="Times New Roman"/>
        </w:rPr>
        <w:t>Mēbeļu iegāde dienesta viesnīcas un mācību procesa vajadzībām</w:t>
      </w:r>
      <w:r w:rsidRPr="00717858">
        <w:rPr>
          <w:rFonts w:ascii="Times New Roman" w:hAnsi="Times New Roman"/>
        </w:rPr>
        <w:t xml:space="preserve">”, iepirkuma identifikācijas Nr. </w:t>
      </w:r>
      <w:r w:rsidR="007A4279" w:rsidRPr="00717858">
        <w:rPr>
          <w:rFonts w:ascii="Times New Roman" w:hAnsi="Times New Roman"/>
          <w:bCs/>
        </w:rPr>
        <w:t xml:space="preserve">RSMPV/2016/09 </w:t>
      </w:r>
      <w:r w:rsidRPr="00717858">
        <w:rPr>
          <w:rFonts w:ascii="Times New Roman" w:hAnsi="Times New Roman"/>
          <w:bCs/>
        </w:rPr>
        <w:t>(turpmāk tekstā –</w:t>
      </w:r>
      <w:r w:rsidRPr="007A4279">
        <w:rPr>
          <w:rFonts w:ascii="Times New Roman" w:hAnsi="Times New Roman"/>
          <w:bCs/>
        </w:rPr>
        <w:t xml:space="preserve"> Iepirkums) </w:t>
      </w:r>
      <w:r w:rsidRPr="007A4279">
        <w:rPr>
          <w:rFonts w:ascii="Times New Roman" w:hAnsi="Times New Roman"/>
        </w:rPr>
        <w:t>ietvaros</w:t>
      </w:r>
      <w:r w:rsidR="00F26F9A">
        <w:rPr>
          <w:rFonts w:ascii="Times New Roman" w:hAnsi="Times New Roman"/>
        </w:rPr>
        <w:t xml:space="preserve"> par Iepirkuma 1. daļu, </w:t>
      </w:r>
      <w:r w:rsidRPr="007A4279">
        <w:rPr>
          <w:rFonts w:ascii="Times New Roman" w:hAnsi="Times New Roman"/>
        </w:rPr>
        <w:t>noslēdz šādu līgumu (turpmāk tekstā – LĪGUMS):</w:t>
      </w:r>
    </w:p>
    <w:p w:rsidR="00490BFA" w:rsidRPr="007A4279" w:rsidRDefault="00490BFA" w:rsidP="007A4279">
      <w:pPr>
        <w:spacing w:after="0" w:line="240" w:lineRule="auto"/>
        <w:jc w:val="both"/>
        <w:rPr>
          <w:rFonts w:ascii="Times New Roman" w:hAnsi="Times New Roman"/>
        </w:rPr>
      </w:pPr>
    </w:p>
    <w:p w:rsidR="00490BFA" w:rsidRPr="007A4279" w:rsidRDefault="00490BFA" w:rsidP="007A4279">
      <w:pPr>
        <w:spacing w:after="0" w:line="240" w:lineRule="auto"/>
        <w:jc w:val="center"/>
        <w:rPr>
          <w:rFonts w:ascii="Times New Roman" w:hAnsi="Times New Roman"/>
          <w:b/>
          <w:bCs/>
        </w:rPr>
      </w:pPr>
      <w:r w:rsidRPr="007A4279">
        <w:rPr>
          <w:rFonts w:ascii="Times New Roman" w:hAnsi="Times New Roman"/>
          <w:b/>
          <w:bCs/>
        </w:rPr>
        <w:t>I. LĪGUMA PRIEKŠMETS</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rPr>
        <w:t>Saskaņā ar Līguma noteikumiem un tā pielikumiem Pārdevējs pārdod un piegādā un Pircējs pērk un pieņem īpašumā mēbeles, saskaņā ar Pārdevēja iesniegto tehnisko un finanšu piedāvājumu (Līguma pielikums Nr.</w:t>
      </w:r>
      <w:r w:rsidR="00761FB3" w:rsidRPr="007A4279">
        <w:rPr>
          <w:rFonts w:ascii="Times New Roman" w:hAnsi="Times New Roman"/>
        </w:rPr>
        <w:t>1</w:t>
      </w:r>
      <w:r w:rsidRPr="007A4279">
        <w:rPr>
          <w:rFonts w:ascii="Times New Roman" w:hAnsi="Times New Roman"/>
        </w:rPr>
        <w:t>), turpmāk tekstā – Preces</w:t>
      </w:r>
      <w:r w:rsidRPr="007A4279">
        <w:rPr>
          <w:rFonts w:ascii="Times New Roman" w:hAnsi="Times New Roman"/>
          <w:bCs/>
        </w:rPr>
        <w:t>. Detalizēta Preču specifikācija un cena ir noteikta Līguma pielikumā Nr.</w:t>
      </w:r>
      <w:r w:rsidR="00761FB3" w:rsidRPr="007A4279">
        <w:rPr>
          <w:rFonts w:ascii="Times New Roman" w:hAnsi="Times New Roman"/>
          <w:bCs/>
        </w:rPr>
        <w:t>1</w:t>
      </w:r>
      <w:r w:rsidRPr="007A4279">
        <w:rPr>
          <w:rFonts w:ascii="Times New Roman" w:hAnsi="Times New Roman"/>
          <w:bCs/>
        </w:rPr>
        <w:t>.</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bCs/>
        </w:rPr>
        <w:t xml:space="preserve">Pircējam ir tiesības veikt Preču pasūtījumus un iegādāties Preci atsevišķos pasūtījumos. </w:t>
      </w:r>
      <w:r w:rsidR="00505E31">
        <w:rPr>
          <w:rFonts w:ascii="Times New Roman" w:hAnsi="Times New Roman"/>
          <w:bCs/>
        </w:rPr>
        <w:t>Pircējam nav pienākums nopirkt visas Līguma 1. pielikumā uzskaitītās Preces.</w:t>
      </w:r>
    </w:p>
    <w:p w:rsidR="00490BFA" w:rsidRPr="007A4279" w:rsidRDefault="00490BFA" w:rsidP="007A4279">
      <w:pPr>
        <w:widowControl w:val="0"/>
        <w:numPr>
          <w:ilvl w:val="1"/>
          <w:numId w:val="17"/>
        </w:numPr>
        <w:autoSpaceDE w:val="0"/>
        <w:autoSpaceDN w:val="0"/>
        <w:adjustRightInd w:val="0"/>
        <w:spacing w:after="0" w:line="240" w:lineRule="auto"/>
        <w:jc w:val="both"/>
        <w:rPr>
          <w:rFonts w:ascii="Times New Roman" w:hAnsi="Times New Roman"/>
        </w:rPr>
      </w:pPr>
      <w:r w:rsidRPr="007A4279">
        <w:rPr>
          <w:rFonts w:ascii="Times New Roman" w:hAnsi="Times New Roman"/>
        </w:rPr>
        <w:t>Pircējs apņemas samaksāt par pasūtīto un piegādāto Preci, saskaņā ar Līguma nosacījumiem.</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bCs/>
        </w:rPr>
        <w:t xml:space="preserve">Preču pirkšana un piegāde tiek veikta pēc Pircēja pasūtījuma saskaņā ar </w:t>
      </w:r>
      <w:r w:rsidRPr="007A4279">
        <w:rPr>
          <w:rFonts w:ascii="Times New Roman" w:hAnsi="Times New Roman"/>
        </w:rPr>
        <w:t>Līguma noteikumiem.</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rPr>
        <w:t xml:space="preserve">Līguma kopējā summa ir </w:t>
      </w:r>
      <w:r w:rsidR="00761FB3" w:rsidRPr="007A4279">
        <w:rPr>
          <w:rFonts w:ascii="Times New Roman" w:hAnsi="Times New Roman"/>
          <w:b/>
        </w:rPr>
        <w:t>EUR</w:t>
      </w:r>
      <w:r w:rsidRPr="007A4279">
        <w:rPr>
          <w:rFonts w:ascii="Times New Roman" w:hAnsi="Times New Roman"/>
          <w:b/>
        </w:rPr>
        <w:t xml:space="preserve"> </w:t>
      </w:r>
      <w:r w:rsidR="00754CA3">
        <w:rPr>
          <w:rFonts w:ascii="Times New Roman" w:hAnsi="Times New Roman"/>
          <w:b/>
        </w:rPr>
        <w:t>12 400,08</w:t>
      </w:r>
      <w:r w:rsidRPr="007A4279">
        <w:rPr>
          <w:rFonts w:ascii="Times New Roman" w:hAnsi="Times New Roman"/>
        </w:rPr>
        <w:t xml:space="preserve">, t.sk., līgumcena bez pievienotās vērtības nodokļa </w:t>
      </w:r>
      <w:r w:rsidR="00754CA3">
        <w:rPr>
          <w:rFonts w:ascii="Times New Roman" w:hAnsi="Times New Roman"/>
        </w:rPr>
        <w:t xml:space="preserve">21% apmērā </w:t>
      </w:r>
      <w:r w:rsidRPr="007A4279">
        <w:rPr>
          <w:rFonts w:ascii="Times New Roman" w:hAnsi="Times New Roman"/>
        </w:rPr>
        <w:t xml:space="preserve">(turpmāk tekstā – </w:t>
      </w:r>
      <w:r w:rsidRPr="00754CA3">
        <w:rPr>
          <w:rFonts w:ascii="Times New Roman" w:hAnsi="Times New Roman"/>
        </w:rPr>
        <w:t xml:space="preserve">PVN) </w:t>
      </w:r>
      <w:r w:rsidR="00761FB3" w:rsidRPr="00754CA3">
        <w:rPr>
          <w:rFonts w:ascii="Times New Roman" w:hAnsi="Times New Roman"/>
        </w:rPr>
        <w:t>EUR</w:t>
      </w:r>
      <w:r w:rsidRPr="00754CA3">
        <w:rPr>
          <w:rFonts w:ascii="Times New Roman" w:hAnsi="Times New Roman"/>
        </w:rPr>
        <w:t xml:space="preserve"> </w:t>
      </w:r>
      <w:r w:rsidR="00754CA3" w:rsidRPr="00754CA3">
        <w:rPr>
          <w:rFonts w:ascii="Times New Roman" w:hAnsi="Times New Roman"/>
        </w:rPr>
        <w:t>10 240,00</w:t>
      </w:r>
      <w:r w:rsidRPr="00754CA3">
        <w:rPr>
          <w:rFonts w:ascii="Times New Roman" w:hAnsi="Times New Roman"/>
        </w:rPr>
        <w:t xml:space="preserve"> un PVN </w:t>
      </w:r>
      <w:r w:rsidR="00D32E6F" w:rsidRPr="00754CA3">
        <w:rPr>
          <w:rFonts w:ascii="Times New Roman" w:hAnsi="Times New Roman"/>
        </w:rPr>
        <w:t>EUR</w:t>
      </w:r>
      <w:r w:rsidRPr="00754CA3">
        <w:rPr>
          <w:rFonts w:ascii="Times New Roman" w:hAnsi="Times New Roman"/>
        </w:rPr>
        <w:t xml:space="preserve"> </w:t>
      </w:r>
      <w:r w:rsidR="00754CA3" w:rsidRPr="00754CA3">
        <w:rPr>
          <w:rFonts w:ascii="Times New Roman" w:hAnsi="Times New Roman"/>
        </w:rPr>
        <w:t>2152,08</w:t>
      </w:r>
      <w:r w:rsidRPr="00754CA3">
        <w:rPr>
          <w:rFonts w:ascii="Times New Roman" w:hAnsi="Times New Roman"/>
        </w:rPr>
        <w:t>.</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rPr>
        <w:t>Preču cenas noteiktas saskaņā ar Pārdevēja iesniegto tehnisko un finanšu piedāvājumu (Līguma pielikums Nr.</w:t>
      </w:r>
      <w:r w:rsidR="00761FB3" w:rsidRPr="007A4279">
        <w:rPr>
          <w:rFonts w:ascii="Times New Roman" w:hAnsi="Times New Roman"/>
        </w:rPr>
        <w:t>1</w:t>
      </w:r>
      <w:r w:rsidRPr="007A4279">
        <w:rPr>
          <w:rFonts w:ascii="Times New Roman" w:hAnsi="Times New Roman"/>
        </w:rPr>
        <w:t xml:space="preserve">) Līguma 1.5. punktā noteiktajā summā ir iekļautas visas izmaksas, </w:t>
      </w:r>
      <w:r w:rsidRPr="007A4279">
        <w:rPr>
          <w:rFonts w:ascii="Times New Roman" w:hAnsi="Times New Roman"/>
          <w:iCs/>
        </w:rPr>
        <w:t>tai skaitā, Preču vērtība, iepakojuma, piegādes,</w:t>
      </w:r>
      <w:r w:rsidR="00761FB3" w:rsidRPr="007A4279">
        <w:rPr>
          <w:rFonts w:ascii="Times New Roman" w:hAnsi="Times New Roman"/>
        </w:rPr>
        <w:t xml:space="preserve"> nogādāšanu pasūtītāja norādītajā stāvā un telpā,</w:t>
      </w:r>
      <w:r w:rsidRPr="007A4279">
        <w:rPr>
          <w:rFonts w:ascii="Times New Roman" w:hAnsi="Times New Roman"/>
          <w:iCs/>
        </w:rPr>
        <w:t xml:space="preserve"> personāla, transporta un izkraušanas izmaksas, visi valsts un pašvaldības noteiktie nodokļi, nodevas un citas izmaksas, kas saistītas ar Preci un tās piegādi</w:t>
      </w:r>
      <w:r w:rsidRPr="007A4279">
        <w:rPr>
          <w:rFonts w:ascii="Times New Roman" w:hAnsi="Times New Roman"/>
        </w:rPr>
        <w:t xml:space="preserve"> Pircējam.</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rPr>
        <w:t xml:space="preserve">Mēbeļu tehnisko risinājumu pirms to izgatavošanas </w:t>
      </w:r>
      <w:r w:rsidR="00761FB3" w:rsidRPr="007A4279">
        <w:rPr>
          <w:rFonts w:ascii="Times New Roman" w:hAnsi="Times New Roman"/>
        </w:rPr>
        <w:t>ir nepieciešams saskaņot ar P</w:t>
      </w:r>
      <w:r w:rsidRPr="007A4279">
        <w:rPr>
          <w:rFonts w:ascii="Times New Roman" w:hAnsi="Times New Roman"/>
        </w:rPr>
        <w:t>asūtītāju;</w:t>
      </w:r>
    </w:p>
    <w:p w:rsidR="00490BFA" w:rsidRPr="007A4279" w:rsidRDefault="00490BFA" w:rsidP="007A4279">
      <w:pPr>
        <w:numPr>
          <w:ilvl w:val="1"/>
          <w:numId w:val="17"/>
        </w:numPr>
        <w:spacing w:after="0" w:line="240" w:lineRule="auto"/>
        <w:jc w:val="both"/>
        <w:rPr>
          <w:rFonts w:ascii="Times New Roman" w:hAnsi="Times New Roman"/>
          <w:bCs/>
        </w:rPr>
      </w:pPr>
      <w:r w:rsidRPr="007A4279">
        <w:rPr>
          <w:rFonts w:ascii="Times New Roman" w:hAnsi="Times New Roman"/>
        </w:rPr>
        <w:t>Pārdevējam jānodrošina Preču piegāde līdz Pasūtītāja norādītajam ēkas stāvam un vietai, kurā Prece Pārdevējam jāuzstāda.</w:t>
      </w:r>
    </w:p>
    <w:p w:rsidR="00490BFA" w:rsidRPr="007A4279" w:rsidRDefault="00490BFA" w:rsidP="007A4279">
      <w:pPr>
        <w:spacing w:after="0" w:line="240" w:lineRule="auto"/>
        <w:ind w:left="394"/>
        <w:jc w:val="both"/>
        <w:rPr>
          <w:rFonts w:ascii="Times New Roman" w:hAnsi="Times New Roman"/>
          <w:bCs/>
        </w:rPr>
      </w:pPr>
    </w:p>
    <w:p w:rsidR="00490BFA" w:rsidRPr="007A4279" w:rsidRDefault="00490BFA" w:rsidP="007A4279">
      <w:pPr>
        <w:spacing w:after="0" w:line="240" w:lineRule="auto"/>
        <w:jc w:val="center"/>
        <w:rPr>
          <w:rFonts w:ascii="Times New Roman" w:hAnsi="Times New Roman"/>
          <w:b/>
          <w:bCs/>
        </w:rPr>
      </w:pPr>
      <w:r w:rsidRPr="007A4279">
        <w:rPr>
          <w:rFonts w:ascii="Times New Roman" w:hAnsi="Times New Roman"/>
          <w:b/>
          <w:bCs/>
        </w:rPr>
        <w:t>II NORĒĶINU KĀRTĪBA</w:t>
      </w:r>
    </w:p>
    <w:p w:rsidR="00490BFA" w:rsidRPr="007A4279" w:rsidRDefault="00490BFA" w:rsidP="007A4279">
      <w:pPr>
        <w:numPr>
          <w:ilvl w:val="1"/>
          <w:numId w:val="18"/>
        </w:numPr>
        <w:spacing w:after="0" w:line="240" w:lineRule="auto"/>
        <w:jc w:val="both"/>
        <w:rPr>
          <w:rFonts w:ascii="Times New Roman" w:hAnsi="Times New Roman"/>
        </w:rPr>
      </w:pPr>
      <w:r w:rsidRPr="007A4279">
        <w:rPr>
          <w:rFonts w:ascii="Times New Roman" w:hAnsi="Times New Roman"/>
        </w:rPr>
        <w:t>Maksājumu par Preču piegādi Pircējs veic 10 (desmit) kalendāro dienu laikā no brīža, kad Pircējs saņēmis un Puses parakstījušas Preču pieņemšanas - nodošanas aktu, pārskaitot naudu Pārdevēja norādītajā bankas kontā.</w:t>
      </w:r>
    </w:p>
    <w:p w:rsidR="00490BFA" w:rsidRPr="007A4279" w:rsidRDefault="00490BFA" w:rsidP="007A4279">
      <w:pPr>
        <w:numPr>
          <w:ilvl w:val="1"/>
          <w:numId w:val="18"/>
        </w:numPr>
        <w:spacing w:after="0" w:line="240" w:lineRule="auto"/>
        <w:jc w:val="both"/>
        <w:rPr>
          <w:rFonts w:ascii="Times New Roman" w:hAnsi="Times New Roman"/>
        </w:rPr>
      </w:pPr>
      <w:r w:rsidRPr="007A4279">
        <w:rPr>
          <w:rFonts w:ascii="Times New Roman" w:hAnsi="Times New Roman"/>
        </w:rPr>
        <w:t>Par samaksas dienu tiek uzskatīta diena, kad Pircējs veicis pārskaitījumu uz Pārdevēja norādīto bankas norēķinu kontu.</w:t>
      </w:r>
    </w:p>
    <w:p w:rsidR="00490BFA" w:rsidRPr="007A4279" w:rsidRDefault="00490BFA" w:rsidP="007A4279">
      <w:pPr>
        <w:spacing w:after="0" w:line="240" w:lineRule="auto"/>
        <w:ind w:left="360"/>
        <w:jc w:val="both"/>
        <w:rPr>
          <w:rFonts w:ascii="Times New Roman" w:hAnsi="Times New Roman"/>
        </w:rPr>
      </w:pPr>
    </w:p>
    <w:p w:rsidR="00490BFA" w:rsidRPr="007A4279" w:rsidRDefault="00490BFA" w:rsidP="007A4279">
      <w:pPr>
        <w:spacing w:after="0" w:line="240" w:lineRule="auto"/>
        <w:jc w:val="center"/>
        <w:rPr>
          <w:rFonts w:ascii="Times New Roman" w:hAnsi="Times New Roman"/>
          <w:b/>
          <w:bCs/>
        </w:rPr>
      </w:pPr>
      <w:r w:rsidRPr="007A4279">
        <w:rPr>
          <w:rFonts w:ascii="Times New Roman" w:hAnsi="Times New Roman"/>
          <w:b/>
          <w:bCs/>
        </w:rPr>
        <w:t>III. PREČU PIEGĀDE, NODOŠANA UN PIEŅEMŠANA</w:t>
      </w:r>
    </w:p>
    <w:p w:rsidR="00490BFA" w:rsidRPr="007A4279" w:rsidRDefault="00490BFA" w:rsidP="007A4279">
      <w:pPr>
        <w:widowControl w:val="0"/>
        <w:numPr>
          <w:ilvl w:val="1"/>
          <w:numId w:val="19"/>
        </w:numPr>
        <w:autoSpaceDE w:val="0"/>
        <w:autoSpaceDN w:val="0"/>
        <w:adjustRightInd w:val="0"/>
        <w:spacing w:after="0" w:line="240" w:lineRule="auto"/>
        <w:ind w:left="357" w:hanging="357"/>
        <w:jc w:val="both"/>
        <w:rPr>
          <w:rFonts w:ascii="Times New Roman" w:hAnsi="Times New Roman"/>
        </w:rPr>
      </w:pPr>
      <w:r w:rsidRPr="007A4279">
        <w:rPr>
          <w:rFonts w:ascii="Times New Roman" w:hAnsi="Times New Roman"/>
          <w:iCs/>
        </w:rPr>
        <w:t xml:space="preserve">Pircēja </w:t>
      </w:r>
      <w:r w:rsidR="00E72491" w:rsidRPr="007A4279">
        <w:rPr>
          <w:rFonts w:ascii="Times New Roman" w:hAnsi="Times New Roman"/>
          <w:iCs/>
        </w:rPr>
        <w:t xml:space="preserve">direktore </w:t>
      </w:r>
      <w:r w:rsidR="00E72491" w:rsidRPr="007A4279">
        <w:rPr>
          <w:rFonts w:ascii="Times New Roman" w:hAnsi="Times New Roman"/>
        </w:rPr>
        <w:t>rakstveidā veic Preces pasūtīšanu nosūtot parakstītu pieprasījumu uz Pārdevēja Līgu</w:t>
      </w:r>
      <w:r w:rsidR="00057976">
        <w:rPr>
          <w:rFonts w:ascii="Times New Roman" w:hAnsi="Times New Roman"/>
        </w:rPr>
        <w:t>ma 9.9. punktā norādīto e-pastu.</w:t>
      </w:r>
    </w:p>
    <w:p w:rsidR="00490BFA" w:rsidRPr="007A4279" w:rsidRDefault="00490BFA" w:rsidP="007A4279">
      <w:pPr>
        <w:numPr>
          <w:ilvl w:val="1"/>
          <w:numId w:val="19"/>
        </w:numPr>
        <w:spacing w:after="0" w:line="240" w:lineRule="auto"/>
        <w:ind w:left="357" w:hanging="357"/>
        <w:jc w:val="both"/>
        <w:rPr>
          <w:rFonts w:ascii="Times New Roman" w:hAnsi="Times New Roman"/>
        </w:rPr>
      </w:pPr>
      <w:r w:rsidRPr="007A4279">
        <w:rPr>
          <w:rFonts w:ascii="Times New Roman" w:hAnsi="Times New Roman"/>
          <w:iCs/>
        </w:rPr>
        <w:t xml:space="preserve">Pārdevējs piegādā Pircējam Preces atsevišķās piegādes partijās (ja nepieciešams) ar savu transportu, </w:t>
      </w:r>
      <w:r w:rsidRPr="007A4279">
        <w:rPr>
          <w:rFonts w:ascii="Times New Roman" w:hAnsi="Times New Roman"/>
        </w:rPr>
        <w:t>ne ilgāk kā 30 (trīsdesmit) dienu laikā pēc pasūtījuma saņemšanas.</w:t>
      </w:r>
    </w:p>
    <w:p w:rsidR="00490BFA" w:rsidRPr="007A4279" w:rsidRDefault="00490BFA" w:rsidP="007A4279">
      <w:pPr>
        <w:numPr>
          <w:ilvl w:val="1"/>
          <w:numId w:val="19"/>
        </w:numPr>
        <w:spacing w:after="0" w:line="240" w:lineRule="auto"/>
        <w:ind w:left="357" w:hanging="357"/>
        <w:jc w:val="both"/>
        <w:rPr>
          <w:rFonts w:ascii="Times New Roman" w:hAnsi="Times New Roman"/>
        </w:rPr>
      </w:pPr>
      <w:r w:rsidRPr="007A4279">
        <w:rPr>
          <w:rFonts w:ascii="Times New Roman" w:hAnsi="Times New Roman"/>
        </w:rPr>
        <w:t xml:space="preserve">Pārdevējs nodod un Pircējs pieņem Preci, parakstot divpusēju pieņemšanas – nodošanas aktu. </w:t>
      </w:r>
    </w:p>
    <w:p w:rsidR="00490BFA" w:rsidRPr="007A4279" w:rsidRDefault="00490BFA" w:rsidP="007A4279">
      <w:pPr>
        <w:numPr>
          <w:ilvl w:val="1"/>
          <w:numId w:val="19"/>
        </w:numPr>
        <w:spacing w:after="0" w:line="240" w:lineRule="auto"/>
        <w:ind w:left="357" w:hanging="357"/>
        <w:jc w:val="both"/>
        <w:rPr>
          <w:rFonts w:ascii="Times New Roman" w:hAnsi="Times New Roman"/>
        </w:rPr>
      </w:pPr>
      <w:r w:rsidRPr="007A4279">
        <w:rPr>
          <w:rFonts w:ascii="Times New Roman" w:hAnsi="Times New Roman"/>
        </w:rPr>
        <w:t>Pircējam ir tiesības pirms pieņemšanas pārbaudīt Preci, nepieņemt to un neparakstīt Preču pieņemšanas – nodošanas aktu, ja Prece nav kvalitatīva vai Pārdevēja tehniskajam un finanšu piedāvājumam (Līguma pielikums Nr.</w:t>
      </w:r>
      <w:r w:rsidR="00761FB3" w:rsidRPr="007A4279">
        <w:rPr>
          <w:rFonts w:ascii="Times New Roman" w:hAnsi="Times New Roman"/>
        </w:rPr>
        <w:t>1</w:t>
      </w:r>
      <w:r w:rsidRPr="007A4279">
        <w:rPr>
          <w:rFonts w:ascii="Times New Roman" w:hAnsi="Times New Roman"/>
        </w:rPr>
        <w:t>), iesniedzot Pārdevējam rakstveida pretenziju. Šajā gadījumā Pārdevējam ir pienākums 24 (divdesmit četru) stundu laikā piegādāt Preci atbilstoši Līguma noteikumiem un pildīt uzliktās piegādes termiņa nokavējuma sankcijas, ja termiņš ir nokavēts.</w:t>
      </w:r>
    </w:p>
    <w:p w:rsidR="00490BFA" w:rsidRPr="007A4279" w:rsidRDefault="00490BFA" w:rsidP="007A4279">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7A4279">
        <w:rPr>
          <w:rFonts w:ascii="Times New Roman" w:hAnsi="Times New Roman"/>
        </w:rPr>
        <w:t xml:space="preserve">Par Līguma prasībām neatbilstošo Preci jau pēc Līguma 3.3 punktā noteiktā Preču pieņemšanas – nodošanas akta parakstīšanas Pircējs rakstveidā paziņo Pārdevējam 24 (divdesmit četru) stundu laikā pēc fakta konstatēšanas, nosūtot paziņojumu uz Līguma XI sadaļa norādīto </w:t>
      </w:r>
      <w:r w:rsidR="00057976">
        <w:rPr>
          <w:rFonts w:ascii="Times New Roman" w:hAnsi="Times New Roman"/>
        </w:rPr>
        <w:t xml:space="preserve">adresi </w:t>
      </w:r>
      <w:r w:rsidRPr="007A4279">
        <w:rPr>
          <w:rFonts w:ascii="Times New Roman" w:hAnsi="Times New Roman"/>
        </w:rPr>
        <w:t xml:space="preserve">un uzaicinot </w:t>
      </w:r>
      <w:r w:rsidRPr="007A4279">
        <w:rPr>
          <w:rFonts w:ascii="Times New Roman" w:hAnsi="Times New Roman"/>
        </w:rPr>
        <w:lastRenderedPageBreak/>
        <w:t>Pārdevēju sastādīt divpusēju aktu par konstatētajām neatbilstībām. Pārdevējam pēc paziņojuma saņemšanas nekavējoties, bet ne vēlāk kā 24 (divdesmit četru) stundu laikā jāierodas pie Pircēja Preces piegādes vietā. Pārdevēja neierašanās gadījumā Pircējam ir tiesības sastādīt aktu bez Pārdevēja piedalīšanās.</w:t>
      </w:r>
    </w:p>
    <w:p w:rsidR="00490BFA" w:rsidRPr="007A4279" w:rsidRDefault="00490BFA" w:rsidP="007A4279">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7A4279">
        <w:rPr>
          <w:rFonts w:ascii="Times New Roman" w:hAnsi="Times New Roman"/>
        </w:rPr>
        <w:t xml:space="preserve">Pārdevējam jāapmaina Līguma prasībām neatbilstošā Prece pret kvalitatīvu un Līguma prasībām atbilstošu </w:t>
      </w:r>
      <w:r w:rsidR="00761FB3" w:rsidRPr="007A4279">
        <w:rPr>
          <w:rFonts w:ascii="Times New Roman" w:hAnsi="Times New Roman"/>
        </w:rPr>
        <w:t>5 (piecu) darba dienu</w:t>
      </w:r>
      <w:r w:rsidRPr="007A4279">
        <w:rPr>
          <w:rFonts w:ascii="Times New Roman" w:hAnsi="Times New Roman"/>
        </w:rPr>
        <w:t xml:space="preserve"> laikā pēc Līguma 3.5.punktā minētā paziņojuma saņemšanas.</w:t>
      </w:r>
    </w:p>
    <w:p w:rsidR="00490BFA" w:rsidRPr="007A4279" w:rsidRDefault="00490BFA" w:rsidP="007A4279">
      <w:pPr>
        <w:spacing w:after="0" w:line="240" w:lineRule="auto"/>
        <w:rPr>
          <w:rFonts w:ascii="Times New Roman" w:hAnsi="Times New Roman"/>
        </w:rPr>
      </w:pPr>
    </w:p>
    <w:p w:rsidR="00DF1BB6" w:rsidRDefault="00DF1BB6" w:rsidP="00DF1BB6">
      <w:pPr>
        <w:spacing w:after="0" w:line="240" w:lineRule="auto"/>
        <w:jc w:val="center"/>
        <w:rPr>
          <w:rFonts w:ascii="Times New Roman" w:hAnsi="Times New Roman"/>
          <w:b/>
          <w:bCs/>
        </w:rPr>
      </w:pPr>
      <w:r>
        <w:rPr>
          <w:rFonts w:ascii="Times New Roman" w:hAnsi="Times New Roman"/>
          <w:b/>
          <w:bCs/>
        </w:rPr>
        <w:t>IV. PUŠU TIESĪBAS UN PIENĀKUMI</w:t>
      </w:r>
    </w:p>
    <w:p w:rsidR="00DF1BB6" w:rsidRDefault="00DF1BB6" w:rsidP="00DF1BB6">
      <w:pPr>
        <w:numPr>
          <w:ilvl w:val="1"/>
          <w:numId w:val="42"/>
        </w:numPr>
        <w:tabs>
          <w:tab w:val="left" w:pos="284"/>
          <w:tab w:val="left" w:pos="426"/>
        </w:tabs>
        <w:spacing w:after="0" w:line="240" w:lineRule="auto"/>
        <w:rPr>
          <w:rFonts w:ascii="Times New Roman" w:hAnsi="Times New Roman"/>
        </w:rPr>
      </w:pPr>
      <w:r>
        <w:rPr>
          <w:rFonts w:ascii="Times New Roman" w:hAnsi="Times New Roman"/>
        </w:rPr>
        <w:t>Pircēja tiesības:</w:t>
      </w:r>
    </w:p>
    <w:p w:rsidR="00DF1BB6" w:rsidRDefault="00DF1BB6" w:rsidP="00DF1BB6">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Preces atbilstību visām Pārdevēja iesniegtajā tehniskajā un finanšu piedāvājumā (Līguma pielikums Nr.1) minētajām prasībām;</w:t>
      </w:r>
    </w:p>
    <w:p w:rsidR="00DF1BB6" w:rsidRDefault="00DF1BB6" w:rsidP="00DF1BB6">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Pārdevēja iesniegto Preču kvalitāti, Preču un dokumentācijas pilnīgumu un derīgumu;</w:t>
      </w:r>
    </w:p>
    <w:p w:rsidR="00DF1BB6" w:rsidRDefault="00DF1BB6" w:rsidP="00DF1BB6">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 xml:space="preserve"> pieteikt pretenzijas un/vai nepieņemt Preces, ja Preces vai to dokumentācija neatbilst Līguma noteikumiem, un/vai Pārdevējā iesniegtajā tehniskajā un finanšu piedāvājumā (Līguma pielikums Nr.1) noteiktajam;</w:t>
      </w:r>
    </w:p>
    <w:p w:rsidR="00DF1BB6" w:rsidRDefault="00DF1BB6" w:rsidP="00DF1BB6">
      <w:pPr>
        <w:numPr>
          <w:ilvl w:val="1"/>
          <w:numId w:val="42"/>
        </w:numPr>
        <w:tabs>
          <w:tab w:val="left" w:pos="426"/>
        </w:tabs>
        <w:spacing w:after="0" w:line="240" w:lineRule="auto"/>
        <w:jc w:val="both"/>
        <w:rPr>
          <w:rFonts w:ascii="Times New Roman" w:hAnsi="Times New Roman"/>
        </w:rPr>
      </w:pPr>
      <w:r>
        <w:rPr>
          <w:rFonts w:ascii="Times New Roman" w:hAnsi="Times New Roman"/>
        </w:rPr>
        <w:t>Pircēja pienākumi:</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pieņemt Preci, ja tā piegādāta saskaņā ar Līguma noteikumiem un atbilst Pārdevējā iesniegtajā tehniskajā un finanšu piedāvājumā (Līguma pielikums Nr.1)</w:t>
      </w:r>
      <w:proofErr w:type="gramStart"/>
      <w:r>
        <w:rPr>
          <w:rFonts w:ascii="Times New Roman" w:hAnsi="Times New Roman"/>
        </w:rPr>
        <w:t xml:space="preserve">  </w:t>
      </w:r>
      <w:proofErr w:type="gramEnd"/>
      <w:r>
        <w:rPr>
          <w:rFonts w:ascii="Times New Roman" w:hAnsi="Times New Roman"/>
        </w:rPr>
        <w:t>noteiktajam;</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veikt maksājumus saskaņā ar Līgumā noteikto samaksas kārtību;</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piedalīties Preces nodošanā un pieņemšanā.</w:t>
      </w:r>
    </w:p>
    <w:p w:rsidR="00DF1BB6" w:rsidRDefault="00DF1BB6" w:rsidP="00DF1BB6">
      <w:pPr>
        <w:numPr>
          <w:ilvl w:val="1"/>
          <w:numId w:val="43"/>
        </w:numPr>
        <w:spacing w:after="0" w:line="240" w:lineRule="auto"/>
        <w:ind w:left="426" w:hanging="426"/>
        <w:jc w:val="both"/>
        <w:rPr>
          <w:rFonts w:ascii="Times New Roman" w:hAnsi="Times New Roman"/>
        </w:rPr>
      </w:pPr>
      <w:r>
        <w:rPr>
          <w:rFonts w:ascii="Times New Roman" w:hAnsi="Times New Roman"/>
        </w:rPr>
        <w:t>Pārdevēja tiesības:</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saņemt samaksu par Preci, kas ir piegādāta saskaņā ar Līguma noteikumiem un Pārdevējā iesniegtajā tehniskajā un finanšu piedāvājumā (Līguma pielikums Nr.1) noteiktajam.</w:t>
      </w:r>
    </w:p>
    <w:p w:rsidR="00DF1BB6" w:rsidRDefault="00DF1BB6" w:rsidP="00DF1BB6">
      <w:pPr>
        <w:numPr>
          <w:ilvl w:val="1"/>
          <w:numId w:val="43"/>
        </w:numPr>
        <w:tabs>
          <w:tab w:val="left" w:pos="426"/>
        </w:tabs>
        <w:spacing w:after="0" w:line="240" w:lineRule="auto"/>
        <w:jc w:val="both"/>
        <w:rPr>
          <w:rFonts w:ascii="Times New Roman" w:hAnsi="Times New Roman"/>
        </w:rPr>
      </w:pPr>
      <w:r>
        <w:rPr>
          <w:rFonts w:ascii="Times New Roman" w:hAnsi="Times New Roman"/>
        </w:rPr>
        <w:t>Pārdevēja pienākumi:</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saskaņā ar normatīvajiem aktiem sagatavot un organizēt Preces nodošanu Pircējam;</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nodrošināt Preču piegādi tās izgatavotāja standarta iepakojumā, kas nodrošina pilnīgu Preces drošību pret iespējamajiem bojājumiem to transportējot,</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garantēt, ka piegādāta Prece atbildīs Latvijas republikas un Eiropas Savienības normatīvajos aktos noteiktajām prasībām;</w:t>
      </w:r>
    </w:p>
    <w:p w:rsidR="00DF1BB6" w:rsidRDefault="00DF1BB6" w:rsidP="00DF1BB6">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ja Pārdevējs piegādājis nekvalitatīvu un/vai tādu Preci, kura neatbilst Pārdevēja tehniskajā un finanšu piedāvājumā (Līguma pielikums Nr.1) un/vai normatīvajos aktos noteiktajām prasībām Preci, tad tas uz sava rēķina apmaina Preci Līgumā noteiktajā termiņā pret jaunu, kvalitatīvu un atbilstošu Pārdevēja tehniskajā un finanšu piedāvājumā (Līguma pielikums Nr.1) un/vai normatīvajos aktos noteiktajām prasībām.</w:t>
      </w:r>
    </w:p>
    <w:p w:rsidR="00DF1BB6" w:rsidRDefault="00DF1BB6" w:rsidP="00DF1BB6">
      <w:pPr>
        <w:tabs>
          <w:tab w:val="left" w:pos="851"/>
        </w:tabs>
        <w:spacing w:after="0" w:line="240" w:lineRule="auto"/>
        <w:ind w:left="720"/>
        <w:jc w:val="both"/>
        <w:rPr>
          <w:rFonts w:ascii="Times New Roman" w:hAnsi="Times New Roman"/>
        </w:rPr>
      </w:pPr>
    </w:p>
    <w:p w:rsidR="00DF1BB6" w:rsidRDefault="00DF1BB6" w:rsidP="00DF1BB6">
      <w:pPr>
        <w:spacing w:after="0" w:line="240" w:lineRule="auto"/>
        <w:jc w:val="center"/>
        <w:rPr>
          <w:rFonts w:ascii="Times New Roman" w:hAnsi="Times New Roman"/>
          <w:b/>
          <w:bCs/>
        </w:rPr>
      </w:pPr>
      <w:r>
        <w:rPr>
          <w:rFonts w:ascii="Times New Roman" w:hAnsi="Times New Roman"/>
          <w:b/>
          <w:bCs/>
        </w:rPr>
        <w:t>V. LĪGUMSODA SANKCIJAS</w:t>
      </w:r>
    </w:p>
    <w:p w:rsidR="00DF1BB6" w:rsidRDefault="00DF1BB6" w:rsidP="00DF1BB6">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Par maksājuma termiņa nokavējumu, Pircējs maksā Pārdevējam līgumsodu 0,1% (vienas desmitdaļas procenta) apmērā no apmaksājamās summas par katru nokavēto dienu</w:t>
      </w:r>
    </w:p>
    <w:p w:rsidR="00DF1BB6" w:rsidRDefault="00DF1BB6" w:rsidP="00DF1BB6">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Ja Pārdevējs nepiegādā Preci Līgumā noteiktajā termiņā, tas maksā Pircējam līgumsodu 0,1% </w:t>
      </w:r>
      <w:r>
        <w:rPr>
          <w:rFonts w:ascii="Times New Roman" w:hAnsi="Times New Roman"/>
        </w:rPr>
        <w:t xml:space="preserve">(vienas desmitdaļas procenta) </w:t>
      </w:r>
      <w:r>
        <w:rPr>
          <w:rFonts w:ascii="Times New Roman" w:hAnsi="Times New Roman"/>
          <w:iCs/>
        </w:rPr>
        <w:t>apmērā no nepiegādātās Preces summas par katru nokavēto dienu, pamatojoties uz Pircēja piestādīto rēķinu</w:t>
      </w:r>
      <w:r>
        <w:rPr>
          <w:rFonts w:ascii="Times New Roman" w:hAnsi="Times New Roman"/>
        </w:rPr>
        <w:t xml:space="preserve">. </w:t>
      </w:r>
    </w:p>
    <w:p w:rsidR="00DF1BB6" w:rsidRDefault="00DF1BB6" w:rsidP="00DF1BB6">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Ja Pārdevējs ir piegādājis Līguma noteikumiem neatbilstošu Preci un neapmaina to Līguma 3.6, punktā noteiktajā kārtībā, tas maksā Pircējam līgumsodu 100 % (viens simts procentu) apmērā no Līguma prasībām neatbilstošās Preces summas un atlīdzina visus radušos zaudējumus.</w:t>
      </w:r>
    </w:p>
    <w:p w:rsidR="00DF1BB6" w:rsidRDefault="00DF1BB6" w:rsidP="00DF1BB6">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Līguma 5.1., 5.2. un 5.3. punktos noteikto </w:t>
      </w:r>
      <w:r>
        <w:rPr>
          <w:rFonts w:ascii="Times New Roman" w:hAnsi="Times New Roman"/>
        </w:rPr>
        <w:t>līgumsodu samaksa neatbrīvo Puses no saistību izpildes.</w:t>
      </w:r>
    </w:p>
    <w:p w:rsidR="00DF1BB6" w:rsidRDefault="00DF1BB6" w:rsidP="00DF1BB6">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Ja Pārdevējs vienpusēji atsakās no Līguma izpildes saskaņā ar Līguma 8.2.2. punktu vai Pircējs Līgumā vai Latvijas Republikas normatīvajos aktos noteiktajā kārtībā izbeidz Līgumu Pārdevēja vainas dēļ:</w:t>
      </w:r>
    </w:p>
    <w:p w:rsidR="00DF1BB6" w:rsidRDefault="00DF1BB6" w:rsidP="00DF1BB6">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Pārdevējs maksā Pircējam līgumsodu 20% (divdesmit procenti) apmērā no Līguma 1.5. punktā noteiktās summas;</w:t>
      </w:r>
    </w:p>
    <w:p w:rsidR="00DF1BB6" w:rsidRDefault="00DF1BB6" w:rsidP="00DF1BB6">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sedz zaudējumus, kas radušies Pircējam saistībā ar Līguma izbeigšanu.</w:t>
      </w:r>
    </w:p>
    <w:p w:rsidR="00DF1BB6" w:rsidRDefault="00DF1BB6" w:rsidP="00DF1BB6">
      <w:pPr>
        <w:tabs>
          <w:tab w:val="left" w:pos="851"/>
          <w:tab w:val="left" w:pos="993"/>
        </w:tabs>
        <w:spacing w:after="0" w:line="240" w:lineRule="auto"/>
        <w:ind w:left="720"/>
        <w:rPr>
          <w:rFonts w:ascii="Times New Roman" w:hAnsi="Times New Roman"/>
        </w:rPr>
      </w:pPr>
    </w:p>
    <w:p w:rsidR="00DF1BB6" w:rsidRDefault="00DF1BB6" w:rsidP="00DF1BB6">
      <w:pPr>
        <w:spacing w:after="0" w:line="240" w:lineRule="auto"/>
        <w:jc w:val="center"/>
        <w:rPr>
          <w:rFonts w:ascii="Times New Roman" w:hAnsi="Times New Roman"/>
          <w:b/>
          <w:bCs/>
        </w:rPr>
      </w:pPr>
      <w:r>
        <w:rPr>
          <w:rFonts w:ascii="Times New Roman" w:hAnsi="Times New Roman"/>
          <w:b/>
          <w:bCs/>
        </w:rPr>
        <w:t>VI. KVALITĀTE</w:t>
      </w:r>
    </w:p>
    <w:p w:rsidR="00DF1BB6" w:rsidRDefault="00DF1BB6" w:rsidP="00DF1BB6">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t xml:space="preserve">Preces kvalitātei jāatbilst </w:t>
      </w:r>
      <w:r>
        <w:rPr>
          <w:rFonts w:ascii="Times New Roman" w:hAnsi="Times New Roman"/>
          <w:iCs/>
          <w:spacing w:val="-9"/>
          <w:w w:val="102"/>
        </w:rPr>
        <w:t xml:space="preserve">Latvijas Republikas un Eiropas </w:t>
      </w:r>
      <w:r>
        <w:rPr>
          <w:rFonts w:ascii="Times New Roman" w:hAnsi="Times New Roman"/>
          <w:iCs/>
          <w:spacing w:val="-10"/>
          <w:w w:val="102"/>
        </w:rPr>
        <w:t xml:space="preserve">Savienības spēkā esošajos normatīvajos aktos noteiktajām kvalitātes un </w:t>
      </w:r>
      <w:r>
        <w:rPr>
          <w:rFonts w:ascii="Times New Roman" w:hAnsi="Times New Roman"/>
          <w:iCs/>
          <w:spacing w:val="-12"/>
          <w:w w:val="102"/>
        </w:rPr>
        <w:t>obligātā nekaitīguma prasībām</w:t>
      </w:r>
      <w:r>
        <w:rPr>
          <w:rFonts w:ascii="Times New Roman" w:hAnsi="Times New Roman"/>
          <w:spacing w:val="-3"/>
        </w:rPr>
        <w:t>.</w:t>
      </w:r>
    </w:p>
    <w:p w:rsidR="00DF1BB6" w:rsidRDefault="00DF1BB6" w:rsidP="00DF1BB6">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t>Precēm jābūt iepakotām atbilstoši Latvijas Republikā un Eiropas Savienībā spēkā esošo normatīvo aktu prasībām, iepakojumam jānodrošina preču saglabāšanās, tās transportējot un pēc tam glabājot.</w:t>
      </w:r>
    </w:p>
    <w:p w:rsidR="00DF1BB6" w:rsidRDefault="00DF1BB6" w:rsidP="00DF1BB6">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lastRenderedPageBreak/>
        <w:t>Ar Līguma prasībām atbilstošu Preci Līguma ietvaros saprotama Prece, kas atbilst Līguma noteikumiem, Iepirkuma tehniskajai specifikācijai, Pārdevēja tehniskajā un finanšu piedāvājumā (Līguma pielikums Nr.1) un normatīvajos aktos noteiktajam.</w:t>
      </w:r>
    </w:p>
    <w:p w:rsidR="00DF1BB6" w:rsidRDefault="00DF1BB6" w:rsidP="00DF1BB6">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t>Pretenzijas par Preces kvalitāti Pircējs iesniedz Pārdevējam rakstiski, nosūtot to uz Pārdevēja Līgumā noradīto adresi.</w:t>
      </w:r>
    </w:p>
    <w:p w:rsidR="00DF1BB6" w:rsidRDefault="00DF1BB6" w:rsidP="00DF1BB6">
      <w:pPr>
        <w:autoSpaceDE w:val="0"/>
        <w:autoSpaceDN w:val="0"/>
        <w:adjustRightInd w:val="0"/>
        <w:spacing w:after="0" w:line="240" w:lineRule="auto"/>
        <w:ind w:left="360"/>
        <w:jc w:val="both"/>
        <w:rPr>
          <w:rFonts w:ascii="Times New Roman" w:hAnsi="Times New Roman"/>
        </w:rPr>
      </w:pPr>
    </w:p>
    <w:p w:rsidR="00DF1BB6" w:rsidRDefault="00DF1BB6" w:rsidP="00DF1BB6">
      <w:pPr>
        <w:spacing w:after="0" w:line="240" w:lineRule="auto"/>
        <w:jc w:val="center"/>
        <w:rPr>
          <w:rFonts w:ascii="Times New Roman" w:hAnsi="Times New Roman"/>
          <w:b/>
          <w:bCs/>
        </w:rPr>
      </w:pPr>
      <w:r>
        <w:rPr>
          <w:rFonts w:ascii="Times New Roman" w:hAnsi="Times New Roman"/>
          <w:b/>
          <w:bCs/>
        </w:rPr>
        <w:t>VII. NEPĀRVARAMA VARA</w:t>
      </w:r>
    </w:p>
    <w:p w:rsidR="00DF1BB6" w:rsidRDefault="00DF1BB6" w:rsidP="00DF1BB6">
      <w:pPr>
        <w:numPr>
          <w:ilvl w:val="1"/>
          <w:numId w:val="46"/>
        </w:numPr>
        <w:spacing w:after="0" w:line="240" w:lineRule="auto"/>
        <w:jc w:val="both"/>
        <w:rPr>
          <w:rFonts w:ascii="Times New Roman" w:hAnsi="Times New Roman"/>
        </w:rPr>
      </w:pPr>
      <w:r>
        <w:rPr>
          <w:rFonts w:ascii="Times New Roman" w:hAnsi="Times New Roman"/>
        </w:rPr>
        <w:t>Puses vienojas, ja kāda no Pusēm nepilda savus pienākumus saskaņā ar Līgumu nepārvaramas varas dēļ, tā ir atbrīvojama no atbildības par Līguma neizpildi vispār vai Līguma pienācīgu neizpildi.</w:t>
      </w:r>
    </w:p>
    <w:p w:rsidR="00DF1BB6" w:rsidRDefault="00DF1BB6" w:rsidP="00DF1BB6">
      <w:pPr>
        <w:numPr>
          <w:ilvl w:val="1"/>
          <w:numId w:val="46"/>
        </w:numPr>
        <w:spacing w:after="0" w:line="240" w:lineRule="auto"/>
        <w:jc w:val="both"/>
        <w:rPr>
          <w:rFonts w:ascii="Times New Roman" w:hAnsi="Times New Roman"/>
        </w:rPr>
      </w:pPr>
      <w:r>
        <w:rPr>
          <w:rFonts w:ascii="Times New Roman" w:hAnsi="Times New Roman"/>
        </w:rPr>
        <w:t>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w:t>
      </w:r>
    </w:p>
    <w:p w:rsidR="00DF1BB6" w:rsidRDefault="00DF1BB6" w:rsidP="00DF1BB6">
      <w:pPr>
        <w:numPr>
          <w:ilvl w:val="1"/>
          <w:numId w:val="46"/>
        </w:numPr>
        <w:spacing w:after="0" w:line="240" w:lineRule="auto"/>
        <w:jc w:val="both"/>
        <w:rPr>
          <w:rFonts w:ascii="Times New Roman" w:hAnsi="Times New Roman"/>
        </w:rPr>
      </w:pPr>
      <w:r>
        <w:rPr>
          <w:rFonts w:ascii="Times New Roman" w:hAnsi="Times New Roman"/>
        </w:rPr>
        <w:t>Puses vienojas, ka par nepārvaramas varas apstākļu iestāšanos tai Pusei, kas uz tādiem atsaucas, ir jāziņo otrai Pusei rakstiski ne vēlāk kā 5 (piecas)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DF1BB6" w:rsidRDefault="00DF1BB6" w:rsidP="00DF1BB6">
      <w:pPr>
        <w:numPr>
          <w:ilvl w:val="1"/>
          <w:numId w:val="46"/>
        </w:numPr>
        <w:spacing w:after="0" w:line="240" w:lineRule="auto"/>
        <w:jc w:val="both"/>
        <w:rPr>
          <w:rFonts w:ascii="Times New Roman" w:hAnsi="Times New Roman"/>
        </w:rPr>
      </w:pPr>
      <w:r>
        <w:rPr>
          <w:rFonts w:ascii="Times New Roman" w:hAnsi="Times New Roman"/>
        </w:rPr>
        <w:t>Puses vienojas, ja Puse, kas vēlāk atsaucas uz nepārvaramas varas apstākļiem, nav ievērojusi iepriekšminēto paziņojumu un pierādījumu iesniegšanas kārtību, tās apgalvojumi nav uzskatāmi par nepārvaramas varas apstākļiem atbilstošiem.</w:t>
      </w:r>
    </w:p>
    <w:p w:rsidR="00DF1BB6" w:rsidRDefault="00DF1BB6" w:rsidP="00DF1BB6">
      <w:pPr>
        <w:spacing w:after="0" w:line="240" w:lineRule="auto"/>
        <w:ind w:left="360"/>
        <w:jc w:val="both"/>
        <w:rPr>
          <w:rFonts w:ascii="Times New Roman" w:hAnsi="Times New Roman"/>
        </w:rPr>
      </w:pPr>
    </w:p>
    <w:p w:rsidR="00DF1BB6" w:rsidRDefault="00DF1BB6" w:rsidP="00DF1BB6">
      <w:pPr>
        <w:spacing w:after="0" w:line="240" w:lineRule="auto"/>
        <w:jc w:val="center"/>
        <w:rPr>
          <w:rFonts w:ascii="Times New Roman" w:hAnsi="Times New Roman"/>
          <w:b/>
          <w:bCs/>
        </w:rPr>
      </w:pPr>
      <w:r>
        <w:rPr>
          <w:rFonts w:ascii="Times New Roman" w:hAnsi="Times New Roman"/>
          <w:b/>
          <w:bCs/>
        </w:rPr>
        <w:t>VIII. LĪGUMA TERMIŅŠ UN TĀ IZBEIGŠANA</w:t>
      </w:r>
    </w:p>
    <w:p w:rsidR="00DF1BB6" w:rsidRDefault="00DF1BB6" w:rsidP="00DF1BB6">
      <w:pPr>
        <w:numPr>
          <w:ilvl w:val="1"/>
          <w:numId w:val="47"/>
        </w:numPr>
        <w:spacing w:after="0" w:line="240" w:lineRule="auto"/>
        <w:rPr>
          <w:rFonts w:ascii="Times New Roman" w:hAnsi="Times New Roman"/>
        </w:rPr>
      </w:pPr>
      <w:r>
        <w:rPr>
          <w:rFonts w:ascii="Times New Roman" w:hAnsi="Times New Roman"/>
        </w:rPr>
        <w:t>Līgums stājas spēkā no tā abpusējas parakstīšanas dienas un ir spēkā līdz 2017.gada 30.jūnijam vai līdz brīdim, kad Pircējs ir nopircis visas Līguma pielikumā Nr.1 noteiktās Preces.</w:t>
      </w:r>
    </w:p>
    <w:p w:rsidR="00DF1BB6" w:rsidRDefault="00DF1BB6" w:rsidP="00DF1BB6">
      <w:pPr>
        <w:numPr>
          <w:ilvl w:val="1"/>
          <w:numId w:val="48"/>
        </w:numPr>
        <w:tabs>
          <w:tab w:val="left" w:pos="426"/>
        </w:tabs>
        <w:spacing w:after="0" w:line="240" w:lineRule="auto"/>
        <w:rPr>
          <w:rFonts w:ascii="Times New Roman" w:hAnsi="Times New Roman"/>
        </w:rPr>
      </w:pPr>
      <w:r>
        <w:rPr>
          <w:rFonts w:ascii="Times New Roman" w:hAnsi="Times New Roman"/>
        </w:rPr>
        <w:t>Pircējam ir tiesības ar vienpusēju paziņojumu izbeigt Līgumu, ja:</w:t>
      </w:r>
    </w:p>
    <w:p w:rsidR="00DF1BB6" w:rsidRDefault="00DF1BB6" w:rsidP="00DF1BB6">
      <w:pPr>
        <w:numPr>
          <w:ilvl w:val="2"/>
          <w:numId w:val="48"/>
        </w:numPr>
        <w:tabs>
          <w:tab w:val="left" w:pos="993"/>
        </w:tabs>
        <w:spacing w:after="0" w:line="240" w:lineRule="auto"/>
        <w:ind w:hanging="294"/>
        <w:rPr>
          <w:rFonts w:ascii="Times New Roman" w:hAnsi="Times New Roman"/>
        </w:rPr>
      </w:pPr>
      <w:r>
        <w:rPr>
          <w:rFonts w:ascii="Times New Roman" w:hAnsi="Times New Roman"/>
        </w:rPr>
        <w:t>tiesā ierosināts Izpildītāja tiesiskās aizsardzības vai maksātnespējas process;</w:t>
      </w:r>
    </w:p>
    <w:p w:rsidR="00DF1BB6" w:rsidRDefault="00DF1BB6" w:rsidP="00DF1BB6">
      <w:pPr>
        <w:numPr>
          <w:ilvl w:val="2"/>
          <w:numId w:val="48"/>
        </w:numPr>
        <w:tabs>
          <w:tab w:val="left" w:pos="993"/>
        </w:tabs>
        <w:spacing w:after="0" w:line="240" w:lineRule="auto"/>
        <w:ind w:hanging="294"/>
        <w:rPr>
          <w:rFonts w:ascii="Times New Roman" w:hAnsi="Times New Roman"/>
        </w:rPr>
      </w:pPr>
      <w:r>
        <w:rPr>
          <w:rFonts w:ascii="Times New Roman" w:hAnsi="Times New Roman"/>
        </w:rPr>
        <w:t>Pārdevējs kavē Preču piegādi vairāk par 10 (desmit) dienām.</w:t>
      </w:r>
    </w:p>
    <w:p w:rsidR="00DF1BB6" w:rsidRDefault="00DF1BB6" w:rsidP="00DF1BB6">
      <w:pPr>
        <w:numPr>
          <w:ilvl w:val="1"/>
          <w:numId w:val="48"/>
        </w:numPr>
        <w:spacing w:after="0" w:line="240" w:lineRule="auto"/>
        <w:jc w:val="both"/>
        <w:rPr>
          <w:rFonts w:ascii="Times New Roman" w:hAnsi="Times New Roman"/>
        </w:rPr>
      </w:pPr>
      <w:r>
        <w:rPr>
          <w:rFonts w:ascii="Times New Roman" w:hAnsi="Times New Roman"/>
        </w:rPr>
        <w:t xml:space="preserve">Līguma 8.2.punktā noteiktajos gadījumos Līgums uzskatāms par izbeigtu 7 (septītajā) dienā pēc Pircēja paziņojuma par atkāpšanos (ierakstīta vēstule) izsūtīšanas dienas. </w:t>
      </w:r>
    </w:p>
    <w:p w:rsidR="00DF1BB6" w:rsidRDefault="00DF1BB6" w:rsidP="00DF1BB6">
      <w:pPr>
        <w:numPr>
          <w:ilvl w:val="1"/>
          <w:numId w:val="48"/>
        </w:numPr>
        <w:spacing w:after="0" w:line="240" w:lineRule="auto"/>
        <w:jc w:val="both"/>
        <w:rPr>
          <w:rFonts w:ascii="Times New Roman" w:hAnsi="Times New Roman"/>
        </w:rPr>
      </w:pPr>
      <w:r>
        <w:rPr>
          <w:rFonts w:ascii="Times New Roman" w:hAnsi="Times New Roman"/>
        </w:rPr>
        <w:t>Līgums var tikt izbeigts pirms Līguma darbības termiņa beigām Pusēm savstarpēji rakstveidā vienojoties.</w:t>
      </w:r>
    </w:p>
    <w:p w:rsidR="00490BFA" w:rsidRPr="007A4279" w:rsidRDefault="00490BFA" w:rsidP="007A4279">
      <w:pPr>
        <w:spacing w:after="0" w:line="240" w:lineRule="auto"/>
        <w:ind w:left="489"/>
        <w:jc w:val="both"/>
        <w:rPr>
          <w:rFonts w:ascii="Times New Roman" w:hAnsi="Times New Roman"/>
        </w:rPr>
      </w:pPr>
    </w:p>
    <w:p w:rsidR="00490BFA" w:rsidRPr="007A4279" w:rsidRDefault="00490BFA" w:rsidP="007A4279">
      <w:pPr>
        <w:spacing w:after="0" w:line="240" w:lineRule="auto"/>
        <w:jc w:val="center"/>
        <w:rPr>
          <w:rFonts w:ascii="Times New Roman" w:hAnsi="Times New Roman"/>
          <w:b/>
          <w:bCs/>
        </w:rPr>
      </w:pPr>
      <w:r w:rsidRPr="007A4279">
        <w:rPr>
          <w:rFonts w:ascii="Times New Roman" w:hAnsi="Times New Roman"/>
          <w:b/>
          <w:bCs/>
        </w:rPr>
        <w:t>IX. CITI NOTEIKUMI</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Līguma nosacījumi var tikt grozīti Pusēm savstarpēji vienojoties, noformējot Līguma grozījumus, labojumus un papildinājumus rakstiski. Tie pievienojami Līgumam kā pielikumi un kļūst par Līguma neatņemamu sastāvdaļu.</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Neviena no Pusēm bez saskaņošanas ar otru Pusi nedrīkst nodot trešajai personai savas saistības, kas ir noteiktas ar Līgumu.</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Gadījumos, kas nav paredzēti Līgumā, Puses rīkojas saskaņā ar spēkā esošajiem normatīvajiem aktiem.</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Ja kādai no Pusēm tiek mainīts juridiskais statuss, Pušu amatpersonu paraksta tiesības, vai kādi Līgumā m</w:t>
      </w:r>
      <w:r w:rsidR="00057976">
        <w:rPr>
          <w:rFonts w:ascii="Times New Roman" w:hAnsi="Times New Roman"/>
        </w:rPr>
        <w:t>inētie Pušu rekvizīti, tālruņa</w:t>
      </w:r>
      <w:r w:rsidRPr="007A4279">
        <w:rPr>
          <w:rFonts w:ascii="Times New Roman" w:hAnsi="Times New Roman"/>
        </w:rPr>
        <w:t>, elektroniskā pasta adreses, adreses u.c., tad tā nekavējoties, bet ne vēlāk kā 3 (trīs) darba dienu laikā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 xml:space="preserve">Korespondence, kas saistīta ar Līguma izpildi, ir iesniedzama rakstiski latviešu valodā šajā Līgumā norādītajās Pircēja un Pārdevēja adresēs, un uzskatāma par saņemtu: 1) ja izsūtīta ar ierakstītu pasta sūtījumu, tad paziņojumā par pasta sūtījuma izsniegšanu vai septītajā dienā pēc nodošanas pastā </w:t>
      </w:r>
      <w:r w:rsidRPr="007A4279">
        <w:rPr>
          <w:rFonts w:ascii="Times New Roman" w:hAnsi="Times New Roman"/>
        </w:rPr>
        <w:lastRenderedPageBreak/>
        <w:t>(pasta zīmogs), šaubu gadījumā sūtītajam jāpierāda, kad sūtījums nodots pastā. Ja adresāts apgalvo, ka viņš pastā nodoto sūtījumu nav saņēmis, viņam šis apgalvojums jāpamato, minot ticamus iemeslus; 2) ja nodota personīgi pret parakstu - die</w:t>
      </w:r>
      <w:r w:rsidR="00782A95">
        <w:rPr>
          <w:rFonts w:ascii="Times New Roman" w:hAnsi="Times New Roman"/>
        </w:rPr>
        <w:t xml:space="preserve">nā, kad tie nogādāti saņēmējam; </w:t>
      </w:r>
      <w:r w:rsidRPr="007A4279">
        <w:rPr>
          <w:rFonts w:ascii="Times New Roman" w:hAnsi="Times New Roman"/>
        </w:rPr>
        <w:t>4) ja nosūtīta pa elektronisko pastu, ar atbilstošas saņemšanas atskaites saņemšanas brīdi. Pārdevējs un Pircējs visu Līguma darbības laiku apņemas nodrošināt iespēju saņemt korespondenci Līgumā norādītajās adresēs un uzņemas visus riskus sakarā ar jebkādām korespondences saņemšanas grūtībām vai neiespējamību.</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Kontaktpersona no Pircēja puses -</w:t>
      </w:r>
      <w:r w:rsidR="00F2306E" w:rsidRPr="00F2306E">
        <w:rPr>
          <w:rFonts w:ascii="Times New Roman" w:hAnsi="Times New Roman"/>
        </w:rPr>
        <w:t xml:space="preserve"> </w:t>
      </w:r>
      <w:r w:rsidR="00F2306E" w:rsidRPr="00444DD5">
        <w:rPr>
          <w:rFonts w:ascii="Times New Roman" w:hAnsi="Times New Roman"/>
        </w:rPr>
        <w:t>Ludmila Guseva</w:t>
      </w:r>
      <w:r w:rsidR="00F2306E">
        <w:rPr>
          <w:rFonts w:ascii="Times New Roman" w:hAnsi="Times New Roman"/>
        </w:rPr>
        <w:t xml:space="preserve">, </w:t>
      </w:r>
      <w:hyperlink r:id="rId9" w:history="1">
        <w:r w:rsidR="00F2306E" w:rsidRPr="00C70E6F">
          <w:rPr>
            <w:rStyle w:val="Hyperlink"/>
            <w:rFonts w:ascii="Times New Roman" w:hAnsi="Times New Roman"/>
          </w:rPr>
          <w:t>sekretare@rsm-skola.lv</w:t>
        </w:r>
      </w:hyperlink>
      <w:r w:rsidR="00F2306E">
        <w:rPr>
          <w:rFonts w:ascii="Times New Roman" w:hAnsi="Times New Roman"/>
        </w:rPr>
        <w:t xml:space="preserve">, </w:t>
      </w:r>
      <w:r w:rsidR="00F2306E" w:rsidRPr="00444DD5">
        <w:rPr>
          <w:rFonts w:ascii="Times New Roman" w:hAnsi="Times New Roman"/>
        </w:rPr>
        <w:t xml:space="preserve">+371 </w:t>
      </w:r>
      <w:r w:rsidR="00F2306E" w:rsidRPr="00444DD5">
        <w:rPr>
          <w:rFonts w:ascii="Times New Roman" w:hAnsi="Times New Roman"/>
          <w:color w:val="000000"/>
          <w:shd w:val="clear" w:color="auto" w:fill="FFFFFF"/>
        </w:rPr>
        <w:t>29786041</w:t>
      </w:r>
      <w:r w:rsidRPr="007A4279">
        <w:rPr>
          <w:rFonts w:ascii="Times New Roman" w:hAnsi="Times New Roman"/>
        </w:rPr>
        <w:t>.</w:t>
      </w:r>
    </w:p>
    <w:p w:rsidR="00490BFA" w:rsidRPr="007A4279" w:rsidRDefault="00490BFA" w:rsidP="007A4279">
      <w:pPr>
        <w:numPr>
          <w:ilvl w:val="1"/>
          <w:numId w:val="26"/>
        </w:numPr>
        <w:spacing w:after="0" w:line="240" w:lineRule="auto"/>
        <w:jc w:val="both"/>
        <w:rPr>
          <w:rFonts w:ascii="Times New Roman" w:hAnsi="Times New Roman"/>
        </w:rPr>
      </w:pPr>
      <w:r w:rsidRPr="007A4279">
        <w:rPr>
          <w:rFonts w:ascii="Times New Roman" w:hAnsi="Times New Roman"/>
        </w:rPr>
        <w:t xml:space="preserve"> Kontaktpersona no Pārdevēja puses </w:t>
      </w:r>
      <w:r w:rsidR="00F2306E">
        <w:rPr>
          <w:rFonts w:ascii="Times New Roman" w:hAnsi="Times New Roman"/>
        </w:rPr>
        <w:t>–</w:t>
      </w:r>
      <w:r w:rsidRPr="007A4279">
        <w:rPr>
          <w:rFonts w:ascii="Times New Roman" w:hAnsi="Times New Roman"/>
        </w:rPr>
        <w:t xml:space="preserve"> </w:t>
      </w:r>
      <w:r w:rsidR="00F2306E">
        <w:rPr>
          <w:rFonts w:ascii="Times New Roman" w:hAnsi="Times New Roman"/>
        </w:rPr>
        <w:t xml:space="preserve">Inese </w:t>
      </w:r>
      <w:proofErr w:type="spellStart"/>
      <w:r w:rsidR="00F2306E">
        <w:rPr>
          <w:rFonts w:ascii="Times New Roman" w:hAnsi="Times New Roman"/>
        </w:rPr>
        <w:t>Volnobajeva</w:t>
      </w:r>
      <w:proofErr w:type="spellEnd"/>
      <w:r w:rsidR="00F2306E">
        <w:rPr>
          <w:rFonts w:ascii="Times New Roman" w:hAnsi="Times New Roman"/>
        </w:rPr>
        <w:t xml:space="preserve">, </w:t>
      </w:r>
      <w:hyperlink r:id="rId10" w:history="1">
        <w:r w:rsidR="00F2306E" w:rsidRPr="00C70E6F">
          <w:rPr>
            <w:rStyle w:val="Hyperlink"/>
            <w:rFonts w:ascii="Times New Roman" w:hAnsi="Times New Roman"/>
          </w:rPr>
          <w:t>inese.volnobajeva@alb.lv</w:t>
        </w:r>
      </w:hyperlink>
      <w:r w:rsidR="00F2306E">
        <w:rPr>
          <w:rFonts w:ascii="Times New Roman" w:hAnsi="Times New Roman"/>
        </w:rPr>
        <w:t>, +371 29418462</w:t>
      </w:r>
    </w:p>
    <w:p w:rsidR="00490BFA" w:rsidRPr="007A4279" w:rsidRDefault="00490BFA" w:rsidP="007A4279">
      <w:pPr>
        <w:numPr>
          <w:ilvl w:val="1"/>
          <w:numId w:val="26"/>
        </w:numPr>
        <w:tabs>
          <w:tab w:val="left" w:pos="426"/>
        </w:tabs>
        <w:spacing w:after="0" w:line="240" w:lineRule="auto"/>
        <w:jc w:val="both"/>
        <w:rPr>
          <w:rFonts w:ascii="Times New Roman" w:hAnsi="Times New Roman"/>
        </w:rPr>
      </w:pPr>
      <w:r w:rsidRPr="007A4279">
        <w:rPr>
          <w:rFonts w:ascii="Times New Roman" w:hAnsi="Times New Roman"/>
        </w:rPr>
        <w:t>Ja kāds no Līguma punktiem kāda iemesla dēļ zaudētu spēkā esamību, tas neietekmē citus Līguma noteikumus un pārējie Līguma punkti paliek spēkā.</w:t>
      </w:r>
    </w:p>
    <w:p w:rsidR="00490BFA" w:rsidRPr="007A4279" w:rsidRDefault="00490BFA" w:rsidP="007A4279">
      <w:pPr>
        <w:numPr>
          <w:ilvl w:val="1"/>
          <w:numId w:val="26"/>
        </w:numPr>
        <w:tabs>
          <w:tab w:val="left" w:pos="426"/>
        </w:tabs>
        <w:spacing w:after="0" w:line="240" w:lineRule="auto"/>
        <w:jc w:val="both"/>
        <w:rPr>
          <w:rFonts w:ascii="Times New Roman" w:hAnsi="Times New Roman"/>
        </w:rPr>
      </w:pPr>
      <w:r w:rsidRPr="007A4279">
        <w:rPr>
          <w:rFonts w:ascii="Times New Roman" w:hAnsi="Times New Roman"/>
        </w:rPr>
        <w:t xml:space="preserve">Līgums sastādīts 2 (divos) identiskos eksemplāros uz 4 (četrām) lapām latviešu valodā, pa vienam eksemplāram katrai Pusei, un visiem Līguma eksemplāriem ir vienāds juridisks spēks. </w:t>
      </w:r>
    </w:p>
    <w:p w:rsidR="00761FB3" w:rsidRPr="007A4279" w:rsidRDefault="00761FB3" w:rsidP="00EE6B22">
      <w:pPr>
        <w:tabs>
          <w:tab w:val="left" w:pos="426"/>
        </w:tabs>
        <w:spacing w:after="0" w:line="240" w:lineRule="auto"/>
        <w:jc w:val="both"/>
        <w:rPr>
          <w:rFonts w:ascii="Times New Roman" w:hAnsi="Times New Roman"/>
        </w:rPr>
      </w:pPr>
    </w:p>
    <w:p w:rsidR="00490BFA" w:rsidRPr="007A4279" w:rsidRDefault="00490BFA" w:rsidP="007A4279">
      <w:pPr>
        <w:spacing w:after="0" w:line="240" w:lineRule="auto"/>
        <w:jc w:val="center"/>
        <w:rPr>
          <w:rFonts w:ascii="Times New Roman" w:hAnsi="Times New Roman"/>
          <w:b/>
        </w:rPr>
      </w:pPr>
      <w:r w:rsidRPr="007A4279">
        <w:rPr>
          <w:rFonts w:ascii="Times New Roman" w:hAnsi="Times New Roman"/>
          <w:b/>
        </w:rPr>
        <w:t>X. Pielikumi</w:t>
      </w:r>
    </w:p>
    <w:p w:rsidR="00490BFA" w:rsidRPr="007A4279" w:rsidRDefault="00761FB3" w:rsidP="007A4279">
      <w:pPr>
        <w:spacing w:after="0" w:line="240" w:lineRule="auto"/>
        <w:rPr>
          <w:rFonts w:ascii="Times New Roman" w:hAnsi="Times New Roman"/>
        </w:rPr>
      </w:pPr>
      <w:r w:rsidRPr="007A4279">
        <w:rPr>
          <w:rFonts w:ascii="Times New Roman" w:hAnsi="Times New Roman"/>
        </w:rPr>
        <w:t>10. Līgumam tiek pievienots p</w:t>
      </w:r>
      <w:r w:rsidR="00490BFA" w:rsidRPr="007A4279">
        <w:rPr>
          <w:rFonts w:ascii="Times New Roman" w:hAnsi="Times New Roman"/>
        </w:rPr>
        <w:t>ielikums Nr.</w:t>
      </w:r>
      <w:r w:rsidR="00F14504">
        <w:rPr>
          <w:rFonts w:ascii="Times New Roman" w:hAnsi="Times New Roman"/>
        </w:rPr>
        <w:t>1</w:t>
      </w:r>
      <w:r w:rsidR="00490BFA" w:rsidRPr="007A4279">
        <w:rPr>
          <w:rFonts w:ascii="Times New Roman" w:hAnsi="Times New Roman"/>
        </w:rPr>
        <w:t xml:space="preserve"> – Pārdevēja iesniegtais tehniskais un finanšu piedāvājums uz </w:t>
      </w:r>
      <w:r w:rsidR="00C05B23">
        <w:rPr>
          <w:rFonts w:ascii="Times New Roman" w:hAnsi="Times New Roman"/>
        </w:rPr>
        <w:t>3 (trīs) lapām.</w:t>
      </w:r>
    </w:p>
    <w:p w:rsidR="00490BFA" w:rsidRPr="007A4279" w:rsidRDefault="00490BFA" w:rsidP="007A4279">
      <w:pPr>
        <w:spacing w:after="0" w:line="240" w:lineRule="auto"/>
        <w:rPr>
          <w:rFonts w:ascii="Times New Roman" w:hAnsi="Times New Roman"/>
        </w:rPr>
      </w:pPr>
    </w:p>
    <w:p w:rsidR="00490BFA" w:rsidRPr="007A4279" w:rsidRDefault="00490BFA" w:rsidP="007A4279">
      <w:pPr>
        <w:spacing w:after="0" w:line="240" w:lineRule="auto"/>
        <w:jc w:val="center"/>
        <w:rPr>
          <w:rFonts w:ascii="Times New Roman" w:hAnsi="Times New Roman"/>
          <w:b/>
          <w:bCs/>
        </w:rPr>
      </w:pPr>
      <w:r w:rsidRPr="007A4279">
        <w:rPr>
          <w:rFonts w:ascii="Times New Roman" w:hAnsi="Times New Roman"/>
          <w:b/>
          <w:bCs/>
        </w:rPr>
        <w:t>XI. PUŠU REKVIZĪTI UN PARAKSTI</w:t>
      </w:r>
    </w:p>
    <w:p w:rsidR="00490BFA" w:rsidRPr="007A4279" w:rsidRDefault="00490BFA" w:rsidP="007A4279">
      <w:pPr>
        <w:spacing w:after="0" w:line="240" w:lineRule="auto"/>
        <w:rPr>
          <w:rFonts w:ascii="Times New Roman" w:hAnsi="Times New Roman"/>
          <w:b/>
          <w:bCs/>
        </w:rPr>
      </w:pPr>
    </w:p>
    <w:tbl>
      <w:tblPr>
        <w:tblW w:w="10491" w:type="dxa"/>
        <w:tblInd w:w="-991" w:type="dxa"/>
        <w:tblLayout w:type="fixed"/>
        <w:tblLook w:val="0000" w:firstRow="0" w:lastRow="0" w:firstColumn="0" w:lastColumn="0" w:noHBand="0" w:noVBand="0"/>
      </w:tblPr>
      <w:tblGrid>
        <w:gridCol w:w="5245"/>
        <w:gridCol w:w="5246"/>
      </w:tblGrid>
      <w:tr w:rsidR="00490BFA" w:rsidRPr="00FC4D2F" w:rsidTr="00F14504">
        <w:tc>
          <w:tcPr>
            <w:tcW w:w="5245" w:type="dxa"/>
          </w:tcPr>
          <w:p w:rsidR="00490BFA" w:rsidRPr="00FC4D2F" w:rsidRDefault="00490BFA" w:rsidP="007A4279">
            <w:pPr>
              <w:autoSpaceDE w:val="0"/>
              <w:autoSpaceDN w:val="0"/>
              <w:spacing w:after="0" w:line="240" w:lineRule="auto"/>
              <w:ind w:left="-180"/>
              <w:jc w:val="center"/>
              <w:rPr>
                <w:rFonts w:ascii="Times New Roman" w:hAnsi="Times New Roman"/>
                <w:b/>
                <w:bCs/>
                <w:smallCaps/>
              </w:rPr>
            </w:pPr>
            <w:r w:rsidRPr="00FC4D2F">
              <w:rPr>
                <w:rFonts w:ascii="Times New Roman" w:hAnsi="Times New Roman"/>
                <w:b/>
                <w:bCs/>
                <w:smallCaps/>
              </w:rPr>
              <w:t>Pasūtītājs</w:t>
            </w:r>
          </w:p>
        </w:tc>
        <w:tc>
          <w:tcPr>
            <w:tcW w:w="5246" w:type="dxa"/>
          </w:tcPr>
          <w:p w:rsidR="00490BFA" w:rsidRPr="00FC4D2F" w:rsidRDefault="00490BFA" w:rsidP="007A4279">
            <w:pPr>
              <w:autoSpaceDE w:val="0"/>
              <w:autoSpaceDN w:val="0"/>
              <w:spacing w:after="0" w:line="240" w:lineRule="auto"/>
              <w:ind w:left="-180"/>
              <w:jc w:val="center"/>
              <w:rPr>
                <w:rFonts w:ascii="Times New Roman" w:hAnsi="Times New Roman"/>
                <w:b/>
                <w:bCs/>
              </w:rPr>
            </w:pPr>
            <w:r w:rsidRPr="00FC4D2F">
              <w:rPr>
                <w:rFonts w:ascii="Times New Roman" w:hAnsi="Times New Roman"/>
                <w:b/>
                <w:smallCaps/>
              </w:rPr>
              <w:t>Izpildītājs</w:t>
            </w:r>
          </w:p>
        </w:tc>
      </w:tr>
      <w:tr w:rsidR="00490BFA" w:rsidRPr="00FC4D2F" w:rsidTr="00F14504">
        <w:tc>
          <w:tcPr>
            <w:tcW w:w="5245" w:type="dxa"/>
            <w:vAlign w:val="center"/>
          </w:tcPr>
          <w:p w:rsidR="00490BFA" w:rsidRPr="00FC4D2F" w:rsidRDefault="00490BFA" w:rsidP="007A4279">
            <w:pPr>
              <w:autoSpaceDE w:val="0"/>
              <w:autoSpaceDN w:val="0"/>
              <w:spacing w:after="0" w:line="240" w:lineRule="auto"/>
              <w:jc w:val="center"/>
              <w:rPr>
                <w:rFonts w:ascii="Times New Roman" w:hAnsi="Times New Roman"/>
              </w:rPr>
            </w:pPr>
            <w:r w:rsidRPr="00FC4D2F">
              <w:rPr>
                <w:rFonts w:ascii="Times New Roman" w:hAnsi="Times New Roman"/>
              </w:rPr>
              <w:t>Rīgas Stila un modes profesionālā vidusskola</w:t>
            </w:r>
          </w:p>
        </w:tc>
        <w:tc>
          <w:tcPr>
            <w:tcW w:w="5246" w:type="dxa"/>
          </w:tcPr>
          <w:p w:rsidR="00490BFA" w:rsidRPr="00FC4D2F" w:rsidRDefault="00490BFA" w:rsidP="007A4279">
            <w:pPr>
              <w:autoSpaceDE w:val="0"/>
              <w:autoSpaceDN w:val="0"/>
              <w:spacing w:after="0" w:line="240" w:lineRule="auto"/>
              <w:jc w:val="center"/>
              <w:rPr>
                <w:rFonts w:ascii="Times New Roman" w:hAnsi="Times New Roman"/>
              </w:rPr>
            </w:pPr>
            <w:r w:rsidRPr="00FC4D2F">
              <w:rPr>
                <w:rFonts w:ascii="Times New Roman" w:hAnsi="Times New Roman"/>
              </w:rPr>
              <w:t xml:space="preserve"> </w:t>
            </w:r>
            <w:r w:rsidR="00FC4D2F" w:rsidRPr="00FC4D2F">
              <w:rPr>
                <w:rFonts w:ascii="Times New Roman" w:hAnsi="Times New Roman"/>
                <w:shd w:val="clear" w:color="auto" w:fill="FFFFFF"/>
              </w:rPr>
              <w:t>SIA "ALB"</w:t>
            </w:r>
          </w:p>
        </w:tc>
      </w:tr>
      <w:tr w:rsidR="00490BFA" w:rsidRPr="00FC4D2F" w:rsidTr="00F14504">
        <w:tc>
          <w:tcPr>
            <w:tcW w:w="5245" w:type="dxa"/>
            <w:vAlign w:val="center"/>
          </w:tcPr>
          <w:p w:rsidR="00490BFA" w:rsidRPr="00FC4D2F" w:rsidRDefault="00490BFA" w:rsidP="007A4279">
            <w:pPr>
              <w:autoSpaceDE w:val="0"/>
              <w:autoSpaceDN w:val="0"/>
              <w:spacing w:after="0" w:line="240" w:lineRule="auto"/>
              <w:jc w:val="center"/>
              <w:rPr>
                <w:rFonts w:ascii="Times New Roman" w:hAnsi="Times New Roman"/>
              </w:rPr>
            </w:pPr>
            <w:r w:rsidRPr="00FC4D2F">
              <w:rPr>
                <w:rFonts w:ascii="Times New Roman" w:hAnsi="Times New Roman"/>
              </w:rPr>
              <w:t>Adrese: Ūdeļu iela 22, Rīga, LV-1064</w:t>
            </w:r>
          </w:p>
        </w:tc>
        <w:tc>
          <w:tcPr>
            <w:tcW w:w="5246" w:type="dxa"/>
          </w:tcPr>
          <w:p w:rsidR="00490BFA" w:rsidRPr="00FC4D2F" w:rsidRDefault="00FC4D2F" w:rsidP="007A4279">
            <w:pPr>
              <w:autoSpaceDE w:val="0"/>
              <w:autoSpaceDN w:val="0"/>
              <w:spacing w:after="0" w:line="240" w:lineRule="auto"/>
              <w:ind w:left="-180" w:firstLine="33"/>
              <w:jc w:val="center"/>
              <w:rPr>
                <w:rFonts w:ascii="Times New Roman" w:eastAsia="Calibri" w:hAnsi="Times New Roman"/>
                <w:shd w:val="clear" w:color="auto" w:fill="FFFFFF"/>
              </w:rPr>
            </w:pPr>
            <w:r w:rsidRPr="00FC4D2F">
              <w:rPr>
                <w:rFonts w:ascii="Times New Roman" w:hAnsi="Times New Roman"/>
              </w:rPr>
              <w:t xml:space="preserve">Juridiskā adrese: </w:t>
            </w:r>
            <w:r w:rsidRPr="00FC4D2F">
              <w:rPr>
                <w:rFonts w:ascii="Times New Roman" w:eastAsia="Calibri" w:hAnsi="Times New Roman"/>
                <w:shd w:val="clear" w:color="auto" w:fill="FFFFFF"/>
              </w:rPr>
              <w:t>Parka iela 3, Priekuļi, Priekuļu pag., Priekuļu nov., LV-4126</w:t>
            </w:r>
          </w:p>
          <w:p w:rsidR="00FC4D2F" w:rsidRPr="00FC4D2F" w:rsidRDefault="00FC4D2F" w:rsidP="007A4279">
            <w:pPr>
              <w:autoSpaceDE w:val="0"/>
              <w:autoSpaceDN w:val="0"/>
              <w:spacing w:after="0" w:line="240" w:lineRule="auto"/>
              <w:ind w:left="-180" w:firstLine="33"/>
              <w:jc w:val="center"/>
              <w:rPr>
                <w:rFonts w:ascii="Times New Roman" w:hAnsi="Times New Roman"/>
              </w:rPr>
            </w:pPr>
            <w:r>
              <w:rPr>
                <w:rFonts w:ascii="Times New Roman" w:eastAsia="Calibri" w:hAnsi="Times New Roman"/>
                <w:shd w:val="clear" w:color="auto" w:fill="FFFFFF"/>
              </w:rPr>
              <w:t xml:space="preserve">  </w:t>
            </w:r>
            <w:r w:rsidRPr="00FC4D2F">
              <w:rPr>
                <w:rFonts w:ascii="Times New Roman" w:eastAsia="Calibri" w:hAnsi="Times New Roman"/>
                <w:shd w:val="clear" w:color="auto" w:fill="FFFFFF"/>
              </w:rPr>
              <w:t xml:space="preserve">Faktiskā adrese: </w:t>
            </w:r>
            <w:r w:rsidRPr="00FC4D2F">
              <w:rPr>
                <w:rFonts w:ascii="Times New Roman" w:hAnsi="Times New Roman"/>
                <w:shd w:val="clear" w:color="auto" w:fill="FFFFFF"/>
              </w:rPr>
              <w:t>Lenču iela 19C, Cēsis, Cēsu novads, LV-4101</w:t>
            </w:r>
          </w:p>
        </w:tc>
      </w:tr>
      <w:tr w:rsidR="00490BFA" w:rsidRPr="00FC4D2F" w:rsidTr="00F14504">
        <w:tc>
          <w:tcPr>
            <w:tcW w:w="5245" w:type="dxa"/>
            <w:vAlign w:val="center"/>
          </w:tcPr>
          <w:p w:rsidR="00490BFA" w:rsidRPr="00FC4D2F" w:rsidRDefault="00490BFA" w:rsidP="007A4279">
            <w:pPr>
              <w:autoSpaceDE w:val="0"/>
              <w:autoSpaceDN w:val="0"/>
              <w:spacing w:after="0" w:line="240" w:lineRule="auto"/>
              <w:ind w:left="-180" w:firstLine="33"/>
              <w:jc w:val="center"/>
              <w:rPr>
                <w:rFonts w:ascii="Times New Roman" w:hAnsi="Times New Roman"/>
              </w:rPr>
            </w:pPr>
            <w:r w:rsidRPr="00FC4D2F">
              <w:rPr>
                <w:rFonts w:ascii="Times New Roman" w:hAnsi="Times New Roman"/>
              </w:rPr>
              <w:t>Norēķinu konts Nr.90000039361</w:t>
            </w:r>
          </w:p>
        </w:tc>
        <w:tc>
          <w:tcPr>
            <w:tcW w:w="5246" w:type="dxa"/>
            <w:vAlign w:val="center"/>
          </w:tcPr>
          <w:p w:rsidR="00490BFA" w:rsidRPr="00FC4D2F" w:rsidRDefault="00490BFA" w:rsidP="00FC4D2F">
            <w:pPr>
              <w:autoSpaceDE w:val="0"/>
              <w:autoSpaceDN w:val="0"/>
              <w:spacing w:after="0" w:line="240" w:lineRule="auto"/>
              <w:ind w:left="-180" w:firstLine="33"/>
              <w:jc w:val="center"/>
              <w:rPr>
                <w:rFonts w:ascii="Times New Roman" w:hAnsi="Times New Roman"/>
              </w:rPr>
            </w:pPr>
            <w:r w:rsidRPr="00FC4D2F">
              <w:rPr>
                <w:rFonts w:ascii="Times New Roman" w:hAnsi="Times New Roman"/>
              </w:rPr>
              <w:t>Norēķinu konts Nr.</w:t>
            </w:r>
            <w:r w:rsidR="00FC4D2F">
              <w:rPr>
                <w:rFonts w:ascii="Times New Roman" w:hAnsi="Times New Roman"/>
              </w:rPr>
              <w:t>LV10UNLA0004003468821</w:t>
            </w:r>
          </w:p>
        </w:tc>
      </w:tr>
      <w:tr w:rsidR="00490BFA" w:rsidRPr="00FC4D2F" w:rsidTr="00F14504">
        <w:tc>
          <w:tcPr>
            <w:tcW w:w="5245" w:type="dxa"/>
          </w:tcPr>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Banka: Valsts Kase</w:t>
            </w:r>
          </w:p>
        </w:tc>
        <w:tc>
          <w:tcPr>
            <w:tcW w:w="5246" w:type="dxa"/>
          </w:tcPr>
          <w:p w:rsidR="00490BFA" w:rsidRPr="00FC4D2F" w:rsidRDefault="00490BFA" w:rsidP="00FC4D2F">
            <w:pPr>
              <w:autoSpaceDE w:val="0"/>
              <w:autoSpaceDN w:val="0"/>
              <w:spacing w:after="0" w:line="240" w:lineRule="auto"/>
              <w:ind w:left="-180" w:firstLine="33"/>
              <w:jc w:val="center"/>
              <w:rPr>
                <w:rFonts w:ascii="Times New Roman" w:hAnsi="Times New Roman"/>
              </w:rPr>
            </w:pPr>
            <w:r w:rsidRPr="00FC4D2F">
              <w:rPr>
                <w:rFonts w:ascii="Times New Roman" w:hAnsi="Times New Roman"/>
              </w:rPr>
              <w:t xml:space="preserve">Banka: </w:t>
            </w:r>
            <w:r w:rsidR="00FC4D2F" w:rsidRPr="00FC4D2F">
              <w:rPr>
                <w:rFonts w:ascii="Times New Roman" w:hAnsi="Times New Roman"/>
              </w:rPr>
              <w:t>A/S “SEB Banka”</w:t>
            </w:r>
          </w:p>
        </w:tc>
      </w:tr>
      <w:tr w:rsidR="00490BFA" w:rsidRPr="00FC4D2F" w:rsidTr="00F14504">
        <w:tc>
          <w:tcPr>
            <w:tcW w:w="5245" w:type="dxa"/>
          </w:tcPr>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Kods: TRELLV2X</w:t>
            </w:r>
          </w:p>
        </w:tc>
        <w:tc>
          <w:tcPr>
            <w:tcW w:w="5246" w:type="dxa"/>
          </w:tcPr>
          <w:p w:rsidR="00490BFA" w:rsidRPr="00FC4D2F" w:rsidRDefault="00490BFA" w:rsidP="00FC4D2F">
            <w:pPr>
              <w:autoSpaceDE w:val="0"/>
              <w:autoSpaceDN w:val="0"/>
              <w:spacing w:after="0" w:line="240" w:lineRule="auto"/>
              <w:ind w:left="-180" w:firstLine="33"/>
              <w:jc w:val="center"/>
              <w:rPr>
                <w:rFonts w:ascii="Times New Roman" w:hAnsi="Times New Roman"/>
              </w:rPr>
            </w:pPr>
            <w:r w:rsidRPr="00FC4D2F">
              <w:rPr>
                <w:rFonts w:ascii="Times New Roman" w:hAnsi="Times New Roman"/>
              </w:rPr>
              <w:t xml:space="preserve">Kods: </w:t>
            </w:r>
            <w:r w:rsidR="00FC4D2F" w:rsidRPr="00FC4D2F">
              <w:rPr>
                <w:rFonts w:ascii="Times New Roman" w:hAnsi="Times New Roman"/>
              </w:rPr>
              <w:t>UNLALV2X</w:t>
            </w:r>
          </w:p>
        </w:tc>
      </w:tr>
      <w:tr w:rsidR="00490BFA" w:rsidRPr="00FC4D2F" w:rsidTr="00F14504">
        <w:trPr>
          <w:trHeight w:val="26"/>
        </w:trPr>
        <w:tc>
          <w:tcPr>
            <w:tcW w:w="5245" w:type="dxa"/>
          </w:tcPr>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Vienotais reģistrācijas Nr. 90000039361</w:t>
            </w:r>
          </w:p>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PVN Reģ. Nr. LV90000039361</w:t>
            </w:r>
          </w:p>
          <w:p w:rsidR="00490BFA" w:rsidRPr="00FC4D2F" w:rsidRDefault="00490BFA" w:rsidP="007A4279">
            <w:pPr>
              <w:autoSpaceDE w:val="0"/>
              <w:autoSpaceDN w:val="0"/>
              <w:spacing w:after="0" w:line="240" w:lineRule="auto"/>
              <w:rPr>
                <w:rFonts w:ascii="Times New Roman" w:hAnsi="Times New Roman"/>
              </w:rPr>
            </w:pPr>
          </w:p>
          <w:p w:rsidR="00F2306E" w:rsidRPr="00FC4D2F" w:rsidRDefault="00F2306E" w:rsidP="007A4279">
            <w:pPr>
              <w:autoSpaceDE w:val="0"/>
              <w:autoSpaceDN w:val="0"/>
              <w:spacing w:after="0" w:line="240" w:lineRule="auto"/>
              <w:rPr>
                <w:rFonts w:ascii="Times New Roman" w:hAnsi="Times New Roman"/>
              </w:rPr>
            </w:pPr>
          </w:p>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________________________________</w:t>
            </w:r>
          </w:p>
          <w:p w:rsidR="00490BFA" w:rsidRPr="00FC4D2F" w:rsidRDefault="00F2306E" w:rsidP="007A4279">
            <w:pPr>
              <w:autoSpaceDE w:val="0"/>
              <w:autoSpaceDN w:val="0"/>
              <w:spacing w:after="0" w:line="240" w:lineRule="auto"/>
              <w:ind w:left="-180"/>
              <w:jc w:val="center"/>
              <w:rPr>
                <w:rFonts w:ascii="Times New Roman" w:hAnsi="Times New Roman"/>
              </w:rPr>
            </w:pPr>
            <w:r w:rsidRPr="00FC4D2F">
              <w:rPr>
                <w:rFonts w:ascii="Times New Roman" w:hAnsi="Times New Roman"/>
              </w:rPr>
              <w:t>Direktore</w:t>
            </w:r>
          </w:p>
          <w:p w:rsidR="00F2306E" w:rsidRPr="00FC4D2F" w:rsidRDefault="00F2306E" w:rsidP="007A4279">
            <w:pPr>
              <w:autoSpaceDE w:val="0"/>
              <w:autoSpaceDN w:val="0"/>
              <w:spacing w:after="0" w:line="240" w:lineRule="auto"/>
              <w:ind w:left="-180"/>
              <w:jc w:val="center"/>
              <w:rPr>
                <w:rFonts w:ascii="Times New Roman" w:hAnsi="Times New Roman"/>
              </w:rPr>
            </w:pPr>
            <w:r w:rsidRPr="00FC4D2F">
              <w:rPr>
                <w:rFonts w:ascii="Times New Roman" w:hAnsi="Times New Roman"/>
              </w:rPr>
              <w:t xml:space="preserve">Silvija </w:t>
            </w:r>
            <w:proofErr w:type="spellStart"/>
            <w:r w:rsidRPr="00FC4D2F">
              <w:rPr>
                <w:rFonts w:ascii="Times New Roman" w:hAnsi="Times New Roman"/>
              </w:rPr>
              <w:t>Voitišķis</w:t>
            </w:r>
            <w:proofErr w:type="spellEnd"/>
          </w:p>
        </w:tc>
        <w:tc>
          <w:tcPr>
            <w:tcW w:w="5246" w:type="dxa"/>
          </w:tcPr>
          <w:p w:rsidR="00490BFA" w:rsidRPr="00FC4D2F" w:rsidRDefault="00490BFA" w:rsidP="007A4279">
            <w:pPr>
              <w:autoSpaceDE w:val="0"/>
              <w:autoSpaceDN w:val="0"/>
              <w:spacing w:after="0" w:line="240" w:lineRule="auto"/>
              <w:ind w:left="-180" w:firstLine="33"/>
              <w:jc w:val="center"/>
              <w:rPr>
                <w:rFonts w:ascii="Times New Roman" w:hAnsi="Times New Roman"/>
              </w:rPr>
            </w:pPr>
            <w:r w:rsidRPr="00FC4D2F">
              <w:rPr>
                <w:rFonts w:ascii="Times New Roman" w:hAnsi="Times New Roman"/>
              </w:rPr>
              <w:t xml:space="preserve">Vienotais Reģ. Nr. </w:t>
            </w:r>
            <w:r w:rsidR="00FC4D2F" w:rsidRPr="00FC4D2F">
              <w:rPr>
                <w:rFonts w:ascii="Times New Roman" w:hAnsi="Times New Roman"/>
                <w:shd w:val="clear" w:color="auto" w:fill="FFFFFF"/>
              </w:rPr>
              <w:t>44102015357</w:t>
            </w:r>
          </w:p>
          <w:p w:rsidR="00490BFA" w:rsidRDefault="00490BFA" w:rsidP="00FC4D2F">
            <w:pPr>
              <w:autoSpaceDE w:val="0"/>
              <w:autoSpaceDN w:val="0"/>
              <w:spacing w:after="0" w:line="240" w:lineRule="auto"/>
              <w:jc w:val="center"/>
              <w:rPr>
                <w:rFonts w:ascii="Times New Roman" w:hAnsi="Times New Roman"/>
                <w:shd w:val="clear" w:color="auto" w:fill="FFFFFF"/>
              </w:rPr>
            </w:pPr>
            <w:r w:rsidRPr="00FC4D2F">
              <w:rPr>
                <w:rFonts w:ascii="Times New Roman" w:hAnsi="Times New Roman"/>
              </w:rPr>
              <w:t xml:space="preserve">PVN </w:t>
            </w:r>
            <w:proofErr w:type="spellStart"/>
            <w:r w:rsidRPr="00FC4D2F">
              <w:rPr>
                <w:rFonts w:ascii="Times New Roman" w:hAnsi="Times New Roman"/>
              </w:rPr>
              <w:t>Reģ.Nr</w:t>
            </w:r>
            <w:proofErr w:type="spellEnd"/>
            <w:r w:rsidRPr="00FC4D2F">
              <w:rPr>
                <w:rFonts w:ascii="Times New Roman" w:hAnsi="Times New Roman"/>
              </w:rPr>
              <w:t>. LV</w:t>
            </w:r>
            <w:r w:rsidR="00FC4D2F" w:rsidRPr="00FC4D2F">
              <w:rPr>
                <w:rFonts w:ascii="Times New Roman" w:hAnsi="Times New Roman"/>
                <w:shd w:val="clear" w:color="auto" w:fill="FFFFFF"/>
              </w:rPr>
              <w:t>44102015357</w:t>
            </w:r>
          </w:p>
          <w:p w:rsidR="00FC4D2F" w:rsidRDefault="00FC4D2F" w:rsidP="007A4279">
            <w:pPr>
              <w:autoSpaceDE w:val="0"/>
              <w:autoSpaceDN w:val="0"/>
              <w:spacing w:after="0" w:line="240" w:lineRule="auto"/>
              <w:rPr>
                <w:rFonts w:ascii="Times New Roman" w:hAnsi="Times New Roman"/>
              </w:rPr>
            </w:pPr>
          </w:p>
          <w:p w:rsidR="00FC4D2F" w:rsidRPr="00FC4D2F" w:rsidRDefault="00FC4D2F" w:rsidP="007A4279">
            <w:pPr>
              <w:autoSpaceDE w:val="0"/>
              <w:autoSpaceDN w:val="0"/>
              <w:spacing w:after="0" w:line="240" w:lineRule="auto"/>
              <w:rPr>
                <w:rFonts w:ascii="Times New Roman" w:hAnsi="Times New Roman"/>
              </w:rPr>
            </w:pPr>
          </w:p>
          <w:p w:rsidR="00490BFA" w:rsidRPr="00FC4D2F" w:rsidRDefault="00490BFA" w:rsidP="007A4279">
            <w:pPr>
              <w:autoSpaceDE w:val="0"/>
              <w:autoSpaceDN w:val="0"/>
              <w:spacing w:after="0" w:line="240" w:lineRule="auto"/>
              <w:ind w:left="-180"/>
              <w:jc w:val="center"/>
              <w:rPr>
                <w:rFonts w:ascii="Times New Roman" w:hAnsi="Times New Roman"/>
              </w:rPr>
            </w:pPr>
            <w:r w:rsidRPr="00FC4D2F">
              <w:rPr>
                <w:rFonts w:ascii="Times New Roman" w:hAnsi="Times New Roman"/>
              </w:rPr>
              <w:t>________________________________</w:t>
            </w:r>
          </w:p>
          <w:p w:rsidR="00490BFA" w:rsidRPr="00FC4D2F" w:rsidRDefault="00FC4D2F" w:rsidP="00FC4D2F">
            <w:pPr>
              <w:autoSpaceDE w:val="0"/>
              <w:autoSpaceDN w:val="0"/>
              <w:spacing w:after="0" w:line="240" w:lineRule="auto"/>
              <w:ind w:left="-180" w:firstLine="33"/>
              <w:jc w:val="center"/>
              <w:rPr>
                <w:rFonts w:ascii="Times New Roman" w:hAnsi="Times New Roman"/>
              </w:rPr>
            </w:pPr>
            <w:r w:rsidRPr="00FC4D2F">
              <w:rPr>
                <w:rFonts w:ascii="Times New Roman" w:hAnsi="Times New Roman"/>
              </w:rPr>
              <w:t>Valdes loceklis</w:t>
            </w:r>
          </w:p>
          <w:p w:rsidR="00FC4D2F" w:rsidRPr="00FC4D2F" w:rsidRDefault="00FC4D2F" w:rsidP="00FC4D2F">
            <w:pPr>
              <w:autoSpaceDE w:val="0"/>
              <w:autoSpaceDN w:val="0"/>
              <w:spacing w:after="0" w:line="240" w:lineRule="auto"/>
              <w:ind w:left="-180" w:firstLine="33"/>
              <w:jc w:val="center"/>
              <w:rPr>
                <w:rFonts w:ascii="Times New Roman" w:hAnsi="Times New Roman"/>
              </w:rPr>
            </w:pPr>
            <w:r w:rsidRPr="00FC4D2F">
              <w:rPr>
                <w:rFonts w:ascii="Times New Roman" w:hAnsi="Times New Roman"/>
              </w:rPr>
              <w:t>Alberts Žagars</w:t>
            </w:r>
          </w:p>
        </w:tc>
      </w:tr>
    </w:tbl>
    <w:p w:rsidR="00490BFA" w:rsidRPr="007A4279" w:rsidRDefault="00490BFA" w:rsidP="007A4279">
      <w:pPr>
        <w:tabs>
          <w:tab w:val="left" w:pos="319"/>
        </w:tabs>
        <w:spacing w:after="0" w:line="240" w:lineRule="auto"/>
        <w:jc w:val="right"/>
        <w:rPr>
          <w:rFonts w:ascii="Times New Roman" w:hAnsi="Times New Roman"/>
          <w:b/>
        </w:rPr>
      </w:pPr>
    </w:p>
    <w:p w:rsidR="00490BFA" w:rsidRPr="007A4279" w:rsidRDefault="00490BFA" w:rsidP="007A4279">
      <w:pPr>
        <w:tabs>
          <w:tab w:val="left" w:pos="319"/>
        </w:tabs>
        <w:spacing w:after="0" w:line="240" w:lineRule="auto"/>
        <w:rPr>
          <w:rFonts w:ascii="Times New Roman" w:hAnsi="Times New Roman"/>
        </w:rPr>
      </w:pPr>
      <w:r w:rsidRPr="007A4279">
        <w:rPr>
          <w:rFonts w:ascii="Times New Roman" w:hAnsi="Times New Roman"/>
        </w:rPr>
        <w:t xml:space="preserve"> </w:t>
      </w:r>
    </w:p>
    <w:p w:rsidR="006A55D2" w:rsidRDefault="006A55D2">
      <w:pPr>
        <w:rPr>
          <w:rFonts w:ascii="Times New Roman" w:hAnsi="Times New Roman"/>
          <w:b/>
          <w:bCs/>
        </w:rPr>
      </w:pPr>
      <w:r>
        <w:rPr>
          <w:rFonts w:ascii="Times New Roman" w:hAnsi="Times New Roman"/>
          <w:b/>
          <w:bCs/>
        </w:rPr>
        <w:br w:type="page"/>
      </w: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lastRenderedPageBreak/>
        <w:t>LĪGUMS Nr.___</w:t>
      </w:r>
    </w:p>
    <w:p w:rsidR="006A55D2" w:rsidRPr="00E10548" w:rsidRDefault="006A55D2" w:rsidP="006A55D2">
      <w:pPr>
        <w:spacing w:after="0" w:line="240" w:lineRule="auto"/>
        <w:jc w:val="center"/>
        <w:rPr>
          <w:rFonts w:ascii="Times New Roman" w:hAnsi="Times New Roman"/>
          <w:b/>
          <w:bCs/>
        </w:rPr>
      </w:pPr>
    </w:p>
    <w:p w:rsidR="006A55D2" w:rsidRPr="00E10548" w:rsidRDefault="006A55D2" w:rsidP="006A55D2">
      <w:pPr>
        <w:spacing w:after="0" w:line="240" w:lineRule="auto"/>
        <w:rPr>
          <w:rFonts w:ascii="Times New Roman" w:hAnsi="Times New Roman"/>
          <w:bCs/>
        </w:rPr>
      </w:pPr>
      <w:r w:rsidRPr="00E10548">
        <w:rPr>
          <w:rFonts w:ascii="Times New Roman" w:hAnsi="Times New Roman"/>
          <w:bCs/>
        </w:rPr>
        <w:t>Sagatavots un parakstīts: Rīgā, 2016.gada 14.jūnijā</w:t>
      </w:r>
    </w:p>
    <w:p w:rsidR="006A55D2" w:rsidRPr="00E10548" w:rsidRDefault="006A55D2" w:rsidP="006A55D2">
      <w:pPr>
        <w:spacing w:after="0" w:line="240" w:lineRule="auto"/>
        <w:rPr>
          <w:rFonts w:ascii="Times New Roman" w:hAnsi="Times New Roman"/>
          <w:bCs/>
        </w:rPr>
      </w:pPr>
    </w:p>
    <w:p w:rsidR="006A55D2" w:rsidRPr="00E10548" w:rsidRDefault="006A55D2" w:rsidP="006A55D2">
      <w:pPr>
        <w:spacing w:after="0" w:line="240" w:lineRule="auto"/>
        <w:jc w:val="both"/>
        <w:rPr>
          <w:rFonts w:ascii="Times New Roman" w:hAnsi="Times New Roman"/>
        </w:rPr>
      </w:pPr>
      <w:r w:rsidRPr="00E10548">
        <w:rPr>
          <w:rFonts w:ascii="Times New Roman" w:hAnsi="Times New Roman"/>
          <w:bCs/>
        </w:rPr>
        <w:t xml:space="preserve">          </w:t>
      </w:r>
      <w:r w:rsidRPr="00E10548">
        <w:rPr>
          <w:rFonts w:ascii="Times New Roman" w:hAnsi="Times New Roman"/>
          <w:b/>
          <w:bCs/>
        </w:rPr>
        <w:t xml:space="preserve">  Rīgas Stila un modes profesionālās vidusskola</w:t>
      </w:r>
      <w:r w:rsidRPr="00E10548">
        <w:rPr>
          <w:rFonts w:ascii="Times New Roman" w:hAnsi="Times New Roman"/>
          <w:bCs/>
        </w:rPr>
        <w:t>, reģ. nr. 90000039361, adrese: Ūdeļu iela 22</w:t>
      </w:r>
      <w:r w:rsidRPr="00E10548">
        <w:rPr>
          <w:rFonts w:ascii="Times New Roman" w:hAnsi="Times New Roman"/>
        </w:rPr>
        <w:t>,Rīga, LV-1064</w:t>
      </w:r>
      <w:r w:rsidRPr="00E10548">
        <w:rPr>
          <w:rFonts w:ascii="Times New Roman" w:hAnsi="Times New Roman"/>
          <w:bCs/>
        </w:rPr>
        <w:t xml:space="preserve"> (turpmāk tekstā –Pircējs), tās direktores Silvijas </w:t>
      </w:r>
      <w:proofErr w:type="spellStart"/>
      <w:r w:rsidRPr="00E10548">
        <w:rPr>
          <w:rFonts w:ascii="Times New Roman" w:hAnsi="Times New Roman"/>
          <w:bCs/>
        </w:rPr>
        <w:t>Voitišķis</w:t>
      </w:r>
      <w:proofErr w:type="spellEnd"/>
      <w:r w:rsidRPr="00E10548">
        <w:rPr>
          <w:rFonts w:ascii="Times New Roman" w:hAnsi="Times New Roman"/>
          <w:bCs/>
        </w:rPr>
        <w:t xml:space="preserve"> personā, kas darbojas saskaņā ar Rīgas Stila un modes profesionālās vidusskolas nolikumu</w:t>
      </w:r>
      <w:r w:rsidRPr="00E10548">
        <w:rPr>
          <w:rFonts w:ascii="Times New Roman" w:hAnsi="Times New Roman"/>
        </w:rPr>
        <w:t xml:space="preserve">, no vienas puses, </w:t>
      </w:r>
    </w:p>
    <w:p w:rsidR="006A55D2" w:rsidRPr="00E10548" w:rsidRDefault="006A55D2" w:rsidP="006A55D2">
      <w:pPr>
        <w:spacing w:after="0" w:line="240" w:lineRule="auto"/>
        <w:ind w:firstLine="720"/>
        <w:jc w:val="both"/>
        <w:rPr>
          <w:rFonts w:ascii="Times New Roman" w:hAnsi="Times New Roman"/>
        </w:rPr>
      </w:pPr>
      <w:r w:rsidRPr="00E10548">
        <w:rPr>
          <w:rFonts w:ascii="Times New Roman" w:hAnsi="Times New Roman"/>
        </w:rPr>
        <w:t>un</w:t>
      </w:r>
    </w:p>
    <w:p w:rsidR="006A55D2" w:rsidRPr="00E10548" w:rsidRDefault="006A55D2" w:rsidP="006A55D2">
      <w:pPr>
        <w:ind w:firstLine="709"/>
        <w:jc w:val="both"/>
        <w:rPr>
          <w:rFonts w:ascii="Times New Roman" w:hAnsi="Times New Roman"/>
        </w:rPr>
      </w:pPr>
      <w:r w:rsidRPr="00E10548">
        <w:rPr>
          <w:rFonts w:ascii="Times New Roman" w:hAnsi="Times New Roman"/>
          <w:b/>
        </w:rPr>
        <w:t>Sabiedrība ar ierobežotu atbildību "KRAFTS UN PARTNERI"</w:t>
      </w:r>
      <w:r w:rsidRPr="00E10548">
        <w:rPr>
          <w:rFonts w:ascii="Times New Roman" w:hAnsi="Times New Roman"/>
        </w:rPr>
        <w:t xml:space="preserve">, </w:t>
      </w:r>
      <w:r w:rsidRPr="00E10548">
        <w:rPr>
          <w:rFonts w:ascii="Times New Roman" w:hAnsi="Times New Roman"/>
          <w:shd w:val="clear" w:color="auto" w:fill="FFFFFF"/>
        </w:rPr>
        <w:t>reģ. Nr. 40003439828</w:t>
      </w:r>
      <w:r w:rsidRPr="00E10548">
        <w:rPr>
          <w:rFonts w:ascii="Times New Roman" w:hAnsi="Times New Roman"/>
        </w:rPr>
        <w:t xml:space="preserve">, adrese: </w:t>
      </w:r>
      <w:r w:rsidRPr="00E10548">
        <w:rPr>
          <w:rFonts w:ascii="Times New Roman" w:eastAsia="Calibri" w:hAnsi="Times New Roman"/>
          <w:shd w:val="clear" w:color="auto" w:fill="FFFFFF"/>
        </w:rPr>
        <w:t>Anniņmuižas iela 4 - 61, Rīga, LV-1029</w:t>
      </w:r>
      <w:r w:rsidRPr="00E10548">
        <w:rPr>
          <w:rFonts w:ascii="Times New Roman" w:hAnsi="Times New Roman"/>
        </w:rPr>
        <w:t xml:space="preserve"> </w:t>
      </w:r>
      <w:r w:rsidRPr="00E10548">
        <w:rPr>
          <w:rFonts w:ascii="Times New Roman" w:eastAsia="Calibri" w:hAnsi="Times New Roman"/>
          <w:shd w:val="clear" w:color="auto" w:fill="FFFFFF"/>
        </w:rPr>
        <w:t>(</w:t>
      </w:r>
      <w:r w:rsidRPr="00E10548">
        <w:rPr>
          <w:rFonts w:ascii="Times New Roman" w:hAnsi="Times New Roman"/>
        </w:rPr>
        <w:t xml:space="preserve">turpmāk tekstā – </w:t>
      </w:r>
      <w:r w:rsidRPr="00E10548">
        <w:rPr>
          <w:rFonts w:ascii="Times New Roman" w:hAnsi="Times New Roman"/>
          <w:bCs/>
        </w:rPr>
        <w:t>Pārdevējs</w:t>
      </w:r>
      <w:r w:rsidRPr="00E10548">
        <w:rPr>
          <w:rFonts w:ascii="Times New Roman" w:hAnsi="Times New Roman"/>
        </w:rPr>
        <w:t xml:space="preserve">), tās valdes locekļa Konstantīna </w:t>
      </w:r>
      <w:proofErr w:type="spellStart"/>
      <w:r w:rsidRPr="00E10548">
        <w:rPr>
          <w:rFonts w:ascii="Times New Roman" w:hAnsi="Times New Roman"/>
        </w:rPr>
        <w:t>Kravčenko</w:t>
      </w:r>
      <w:proofErr w:type="spellEnd"/>
      <w:r w:rsidRPr="00E10548">
        <w:rPr>
          <w:rFonts w:ascii="Times New Roman" w:hAnsi="Times New Roman"/>
        </w:rPr>
        <w:t xml:space="preserve"> personā, kurš darbojas uz statūtu pamata, no otras puses, kopā saukti Puses, bet katra atsevišķi Puse, ņemot vērā, ka Pircējs ar tā izveidotas iepirkuma komisijas lēmumu ir piešķīris līguma slēgšanas tiesības Pārdevējam iepirkuma „Mēbeļu iegāde dienesta viesnīcas un mācību procesa vajadzībām”, iepirkuma identifikācijas Nr. </w:t>
      </w:r>
      <w:r w:rsidRPr="00E10548">
        <w:rPr>
          <w:rFonts w:ascii="Times New Roman" w:hAnsi="Times New Roman"/>
          <w:bCs/>
        </w:rPr>
        <w:t xml:space="preserve">RSMPV/2016/09 (turpmāk tekstā – Iepirkums) </w:t>
      </w:r>
      <w:r w:rsidRPr="00E10548">
        <w:rPr>
          <w:rFonts w:ascii="Times New Roman" w:hAnsi="Times New Roman"/>
        </w:rPr>
        <w:t>ietvaros par Iepirkuma 2. daļu, noslēdz šādu līgumu (turpmāk tekstā – LĪGUMS):</w:t>
      </w:r>
    </w:p>
    <w:p w:rsidR="006A55D2" w:rsidRPr="00E10548" w:rsidRDefault="006A55D2" w:rsidP="006A55D2">
      <w:pPr>
        <w:spacing w:after="0" w:line="240" w:lineRule="auto"/>
        <w:jc w:val="both"/>
        <w:rPr>
          <w:rFonts w:ascii="Times New Roman" w:hAnsi="Times New Roman"/>
        </w:rPr>
      </w:pP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t>I. LĪGUMA PRIEKŠMETS</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rPr>
        <w:t>Saskaņā ar Līguma noteikumiem un tā pielikumiem Pārdevējs pārdod un piegādā un Pircējs pērk un pieņem īpašumā mēbeles, saskaņā ar Pārdevēja iesniegto tehnisko un finanšu piedāvājumu (Līguma pielikums Nr.1), turpmāk tekstā – Preces</w:t>
      </w:r>
      <w:r w:rsidRPr="00E10548">
        <w:rPr>
          <w:rFonts w:ascii="Times New Roman" w:hAnsi="Times New Roman"/>
          <w:bCs/>
        </w:rPr>
        <w:t>. Detalizēta Preču specifikācija un cena ir noteikta Līguma pielikumā Nr.1.</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bCs/>
        </w:rPr>
        <w:t>Pircējam ir tiesības veikt Preču pasūtījumus un iegādāties Preci atsevišķos pasūtījumos. Pircējam nav pienākums nopirkt visas Līguma 1. pielikumā uzskaitītās Preces.</w:t>
      </w:r>
    </w:p>
    <w:p w:rsidR="006A55D2" w:rsidRPr="00E10548" w:rsidRDefault="006A55D2" w:rsidP="006A55D2">
      <w:pPr>
        <w:widowControl w:val="0"/>
        <w:numPr>
          <w:ilvl w:val="1"/>
          <w:numId w:val="17"/>
        </w:numPr>
        <w:autoSpaceDE w:val="0"/>
        <w:autoSpaceDN w:val="0"/>
        <w:adjustRightInd w:val="0"/>
        <w:spacing w:after="0" w:line="240" w:lineRule="auto"/>
        <w:jc w:val="both"/>
        <w:rPr>
          <w:rFonts w:ascii="Times New Roman" w:hAnsi="Times New Roman"/>
        </w:rPr>
      </w:pPr>
      <w:r w:rsidRPr="00E10548">
        <w:rPr>
          <w:rFonts w:ascii="Times New Roman" w:hAnsi="Times New Roman"/>
        </w:rPr>
        <w:t>Pircējs apņemas samaksāt par pasūtīto un piegādāto Preci, saskaņā ar Līguma nosacījumiem.</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bCs/>
        </w:rPr>
        <w:t xml:space="preserve">Preču pirkšana un piegāde tiek veikta pēc Pircēja pasūtījuma saskaņā ar </w:t>
      </w:r>
      <w:r w:rsidRPr="00E10548">
        <w:rPr>
          <w:rFonts w:ascii="Times New Roman" w:hAnsi="Times New Roman"/>
        </w:rPr>
        <w:t>Līguma noteikumiem.</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rPr>
        <w:t xml:space="preserve">Līguma kopējā summa ir </w:t>
      </w:r>
      <w:r w:rsidRPr="00E10548">
        <w:rPr>
          <w:rFonts w:ascii="Times New Roman" w:hAnsi="Times New Roman"/>
          <w:b/>
        </w:rPr>
        <w:t>EUR 23 437,70</w:t>
      </w:r>
      <w:r w:rsidRPr="00E10548">
        <w:rPr>
          <w:rFonts w:ascii="Times New Roman" w:hAnsi="Times New Roman"/>
        </w:rPr>
        <w:t>, t.sk., līgumcena bez pievienotās vērtības nodokļa 21% apmērā (turpmāk tekstā – PVN) EUR 19 370,00 un PVN EUR 4067,70.</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rPr>
        <w:t xml:space="preserve">Preču cenas noteiktas saskaņā ar Pārdevēja iesniegto tehnisko un finanšu piedāvājumu (Līguma pielikums Nr.1) Līguma 1.5. punktā noteiktajā summā ir iekļautas visas izmaksas, </w:t>
      </w:r>
      <w:r w:rsidRPr="00E10548">
        <w:rPr>
          <w:rFonts w:ascii="Times New Roman" w:hAnsi="Times New Roman"/>
          <w:iCs/>
        </w:rPr>
        <w:t>tai skaitā, Preču vērtība, iepakojuma, piegādes,</w:t>
      </w:r>
      <w:r w:rsidRPr="00E10548">
        <w:rPr>
          <w:rFonts w:ascii="Times New Roman" w:hAnsi="Times New Roman"/>
        </w:rPr>
        <w:t xml:space="preserve"> nogādāšanu pasūtītāja norādītajā stāvā un telpā,</w:t>
      </w:r>
      <w:r w:rsidRPr="00E10548">
        <w:rPr>
          <w:rFonts w:ascii="Times New Roman" w:hAnsi="Times New Roman"/>
          <w:iCs/>
        </w:rPr>
        <w:t xml:space="preserve"> personāla, transporta un izkraušanas izmaksas, visi valsts un pašvaldības noteiktie nodokļi, nodevas un citas izmaksas, kas saistītas ar Preci un tās piegādi</w:t>
      </w:r>
      <w:r w:rsidRPr="00E10548">
        <w:rPr>
          <w:rFonts w:ascii="Times New Roman" w:hAnsi="Times New Roman"/>
        </w:rPr>
        <w:t xml:space="preserve"> Pircējam.</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rPr>
        <w:t>Mēbeļu tehnisko risinājumu pirms to izgatavošanas ir nepieciešams saskaņot ar Pasūtītāju;</w:t>
      </w:r>
    </w:p>
    <w:p w:rsidR="006A55D2" w:rsidRPr="00E10548" w:rsidRDefault="006A55D2" w:rsidP="006A55D2">
      <w:pPr>
        <w:numPr>
          <w:ilvl w:val="1"/>
          <w:numId w:val="17"/>
        </w:numPr>
        <w:spacing w:after="0" w:line="240" w:lineRule="auto"/>
        <w:jc w:val="both"/>
        <w:rPr>
          <w:rFonts w:ascii="Times New Roman" w:hAnsi="Times New Roman"/>
          <w:bCs/>
        </w:rPr>
      </w:pPr>
      <w:r w:rsidRPr="00E10548">
        <w:rPr>
          <w:rFonts w:ascii="Times New Roman" w:hAnsi="Times New Roman"/>
        </w:rPr>
        <w:t>Pārdevējam jānodrošina Preču piegāde līdz Pasūtītāja norādītajam ēkas stāvam un vietai, kurā Prece Pārdevējam jāuzstāda.</w:t>
      </w:r>
    </w:p>
    <w:p w:rsidR="006A55D2" w:rsidRPr="00E10548" w:rsidRDefault="006A55D2" w:rsidP="006A55D2">
      <w:pPr>
        <w:spacing w:after="0" w:line="240" w:lineRule="auto"/>
        <w:ind w:left="394"/>
        <w:jc w:val="both"/>
        <w:rPr>
          <w:rFonts w:ascii="Times New Roman" w:hAnsi="Times New Roman"/>
          <w:bCs/>
        </w:rPr>
      </w:pP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t>II NORĒĶINU KĀRTĪBA</w:t>
      </w:r>
    </w:p>
    <w:p w:rsidR="006A55D2" w:rsidRPr="00E10548" w:rsidRDefault="006A55D2" w:rsidP="006A55D2">
      <w:pPr>
        <w:numPr>
          <w:ilvl w:val="1"/>
          <w:numId w:val="18"/>
        </w:numPr>
        <w:spacing w:after="0" w:line="240" w:lineRule="auto"/>
        <w:jc w:val="both"/>
        <w:rPr>
          <w:rFonts w:ascii="Times New Roman" w:hAnsi="Times New Roman"/>
        </w:rPr>
      </w:pPr>
      <w:r w:rsidRPr="00E10548">
        <w:rPr>
          <w:rFonts w:ascii="Times New Roman" w:hAnsi="Times New Roman"/>
        </w:rPr>
        <w:t>Maksājumu par Preču piegādi Pircējs veic 10 (desmit) kalendāro dienu laikā no brīža, kad Pircējs saņēmis un Puses parakstījušas Preču pieņemšanas - nodošanas aktu, pārskaitot naudu Pārdevēja norādītajā bankas kontā.</w:t>
      </w:r>
    </w:p>
    <w:p w:rsidR="006A55D2" w:rsidRPr="00E10548" w:rsidRDefault="006A55D2" w:rsidP="006A55D2">
      <w:pPr>
        <w:numPr>
          <w:ilvl w:val="1"/>
          <w:numId w:val="18"/>
        </w:numPr>
        <w:spacing w:after="0" w:line="240" w:lineRule="auto"/>
        <w:jc w:val="both"/>
        <w:rPr>
          <w:rFonts w:ascii="Times New Roman" w:hAnsi="Times New Roman"/>
        </w:rPr>
      </w:pPr>
      <w:r w:rsidRPr="00E10548">
        <w:rPr>
          <w:rFonts w:ascii="Times New Roman" w:hAnsi="Times New Roman"/>
        </w:rPr>
        <w:t>Par samaksas dienu tiek uzskatīta diena, kad Pircējs veicis pārskaitījumu uz Pārdevēja norādīto bankas norēķinu kontu.</w:t>
      </w:r>
    </w:p>
    <w:p w:rsidR="006A55D2" w:rsidRPr="00E10548" w:rsidRDefault="006A55D2" w:rsidP="006A55D2">
      <w:pPr>
        <w:spacing w:after="0" w:line="240" w:lineRule="auto"/>
        <w:ind w:left="360"/>
        <w:jc w:val="both"/>
        <w:rPr>
          <w:rFonts w:ascii="Times New Roman" w:hAnsi="Times New Roman"/>
        </w:rPr>
      </w:pP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t>III. PREČU PIEGĀDE, NODOŠANA UN PIEŅEMŠANA</w:t>
      </w:r>
    </w:p>
    <w:p w:rsidR="006A55D2" w:rsidRPr="00E10548" w:rsidRDefault="006A55D2" w:rsidP="006A55D2">
      <w:pPr>
        <w:widowControl w:val="0"/>
        <w:numPr>
          <w:ilvl w:val="1"/>
          <w:numId w:val="19"/>
        </w:numPr>
        <w:autoSpaceDE w:val="0"/>
        <w:autoSpaceDN w:val="0"/>
        <w:adjustRightInd w:val="0"/>
        <w:spacing w:after="0" w:line="240" w:lineRule="auto"/>
        <w:ind w:left="357" w:hanging="357"/>
        <w:jc w:val="both"/>
        <w:rPr>
          <w:rFonts w:ascii="Times New Roman" w:hAnsi="Times New Roman"/>
        </w:rPr>
      </w:pPr>
      <w:r w:rsidRPr="00E10548">
        <w:rPr>
          <w:rFonts w:ascii="Times New Roman" w:hAnsi="Times New Roman"/>
          <w:iCs/>
        </w:rPr>
        <w:t xml:space="preserve">Pircēja direktore </w:t>
      </w:r>
      <w:r w:rsidRPr="00E10548">
        <w:rPr>
          <w:rFonts w:ascii="Times New Roman" w:hAnsi="Times New Roman"/>
        </w:rPr>
        <w:t>rakstveidā veic Preces pasūtīšanu nosūtot parakstītu pieprasījumu uz Pārdevēja Līguma 9.9. punktā norādīto e-pastu.</w:t>
      </w:r>
    </w:p>
    <w:p w:rsidR="006A55D2" w:rsidRPr="00E10548" w:rsidRDefault="006A55D2" w:rsidP="006A55D2">
      <w:pPr>
        <w:numPr>
          <w:ilvl w:val="1"/>
          <w:numId w:val="19"/>
        </w:numPr>
        <w:spacing w:after="0" w:line="240" w:lineRule="auto"/>
        <w:ind w:left="357" w:hanging="357"/>
        <w:jc w:val="both"/>
        <w:rPr>
          <w:rFonts w:ascii="Times New Roman" w:hAnsi="Times New Roman"/>
        </w:rPr>
      </w:pPr>
      <w:r w:rsidRPr="00E10548">
        <w:rPr>
          <w:rFonts w:ascii="Times New Roman" w:hAnsi="Times New Roman"/>
          <w:iCs/>
        </w:rPr>
        <w:t xml:space="preserve">Pārdevējs piegādā Pircējam Preces atsevišķās piegādes partijās (ja nepieciešams) ar savu transportu, </w:t>
      </w:r>
      <w:r w:rsidRPr="00E10548">
        <w:rPr>
          <w:rFonts w:ascii="Times New Roman" w:hAnsi="Times New Roman"/>
        </w:rPr>
        <w:t>ne ilgāk kā 30 (trīsdesmit) dienu laikā pēc pasūtījuma saņemšanas.</w:t>
      </w:r>
    </w:p>
    <w:p w:rsidR="006A55D2" w:rsidRPr="00E10548" w:rsidRDefault="006A55D2" w:rsidP="006A55D2">
      <w:pPr>
        <w:numPr>
          <w:ilvl w:val="1"/>
          <w:numId w:val="19"/>
        </w:numPr>
        <w:spacing w:after="0" w:line="240" w:lineRule="auto"/>
        <w:ind w:left="357" w:hanging="357"/>
        <w:jc w:val="both"/>
        <w:rPr>
          <w:rFonts w:ascii="Times New Roman" w:hAnsi="Times New Roman"/>
        </w:rPr>
      </w:pPr>
      <w:r w:rsidRPr="00E10548">
        <w:rPr>
          <w:rFonts w:ascii="Times New Roman" w:hAnsi="Times New Roman"/>
        </w:rPr>
        <w:t xml:space="preserve">Pārdevējs nodod un Pircējs pieņem Preci, parakstot divpusēju pieņemšanas – nodošanas aktu. </w:t>
      </w:r>
    </w:p>
    <w:p w:rsidR="006A55D2" w:rsidRPr="00E10548" w:rsidRDefault="006A55D2" w:rsidP="006A55D2">
      <w:pPr>
        <w:numPr>
          <w:ilvl w:val="1"/>
          <w:numId w:val="19"/>
        </w:numPr>
        <w:spacing w:after="0" w:line="240" w:lineRule="auto"/>
        <w:ind w:left="357" w:hanging="357"/>
        <w:jc w:val="both"/>
        <w:rPr>
          <w:rFonts w:ascii="Times New Roman" w:hAnsi="Times New Roman"/>
        </w:rPr>
      </w:pPr>
      <w:r w:rsidRPr="00E10548">
        <w:rPr>
          <w:rFonts w:ascii="Times New Roman" w:hAnsi="Times New Roman"/>
        </w:rPr>
        <w:t>Pircējam ir tiesības pirms pieņemšanas pārbaudīt Preci, nepieņemt to un neparakstīt Preču pieņemšanas – nodošanas aktu, ja Prece nav kvalitatīva vai Pārdevēja tehniskajam un finanšu piedāvājumam (Līguma pielikums Nr.1), iesniedzot Pārdevējam rakstveida pretenziju. Šajā gadījumā Pārdevējam ir pienākums 24 (divdesmit četru) stundu laikā piegādāt Preci atbilstoši Līguma noteikumiem un pildīt uzliktās piegādes termiņa nokavējuma sankcijas, ja termiņš ir nokavēts.</w:t>
      </w:r>
    </w:p>
    <w:p w:rsidR="006A55D2" w:rsidRPr="00E10548"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E10548">
        <w:rPr>
          <w:rFonts w:ascii="Times New Roman" w:hAnsi="Times New Roman"/>
        </w:rPr>
        <w:t xml:space="preserve">Par Līguma prasībām neatbilstošo Preci jau pēc Līguma 3.3 punktā noteiktā Preču pieņemšanas – </w:t>
      </w:r>
      <w:r w:rsidRPr="00E10548">
        <w:rPr>
          <w:rFonts w:ascii="Times New Roman" w:hAnsi="Times New Roman"/>
        </w:rPr>
        <w:lastRenderedPageBreak/>
        <w:t>nodošanas akta parakstīšanas Pircējs rakstveidā paziņo Pārdevējam 24 (divdesmit četru) stundu laikā pēc fakta konstatēšanas, nosūtot paziņojumu uz Līguma XI sadaļa norādīto adresi un uzaicinot Pārdevēju sastādīt divpusēju aktu par konstatētajām neatbilstībām. Pārdevējam pēc paziņojuma saņemšanas nekavējoties, bet ne vēlāk kā 24 (divdesmit četru) stundu laikā jāierodas pie Pircēja Preces piegādes vietā. Pārdevēja neierašanās gadījumā Pircējam ir tiesības sastādīt aktu bez Pārdevēja piedalīšanās.</w:t>
      </w:r>
    </w:p>
    <w:p w:rsidR="006A55D2" w:rsidRPr="00E10548"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E10548">
        <w:rPr>
          <w:rFonts w:ascii="Times New Roman" w:hAnsi="Times New Roman"/>
        </w:rPr>
        <w:t>Pārdevējam jāapmaina Līguma prasībām neatbilstošā Prece pret kvalitatīvu un Līguma prasībām atbilstošu 5 (piecu) darba dienu laikā pēc Līguma 3.5.punktā minētā paziņojuma saņemšanas.</w:t>
      </w:r>
    </w:p>
    <w:p w:rsidR="006A55D2" w:rsidRPr="00E10548" w:rsidRDefault="006A55D2" w:rsidP="006A55D2">
      <w:pPr>
        <w:spacing w:after="0" w:line="240" w:lineRule="auto"/>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IV. PUŠU TIESĪBAS UN PIENĀKUMI</w:t>
      </w:r>
    </w:p>
    <w:p w:rsidR="006A55D2" w:rsidRDefault="006A55D2" w:rsidP="006A55D2">
      <w:pPr>
        <w:numPr>
          <w:ilvl w:val="1"/>
          <w:numId w:val="42"/>
        </w:numPr>
        <w:tabs>
          <w:tab w:val="left" w:pos="284"/>
          <w:tab w:val="left" w:pos="426"/>
        </w:tabs>
        <w:spacing w:after="0" w:line="240" w:lineRule="auto"/>
        <w:rPr>
          <w:rFonts w:ascii="Times New Roman" w:hAnsi="Times New Roman"/>
        </w:rPr>
      </w:pPr>
      <w:r>
        <w:rPr>
          <w:rFonts w:ascii="Times New Roman" w:hAnsi="Times New Roman"/>
        </w:rPr>
        <w:t>Pircēja tiesības:</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Preces atbilstību visām Pārdevēja iesniegtajā tehniskajā un finanšu piedāvājumā (Līguma pielikums Nr.1) minētajām prasībām;</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Pārdevēja iesniegto Preču kvalitāti, Preču un dokumentācijas pilnīgumu un derīgumu;</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 xml:space="preserve"> pieteikt pretenzijas un/vai nepieņemt Preces, ja Preces vai to dokumentācija neatbilst Līguma noteikumiem, un/vai Pārdevējā iesniegtajā tehniskajā un finanšu piedāvājumā (Līguma pielikums Nr.1) noteiktajam;</w:t>
      </w:r>
    </w:p>
    <w:p w:rsidR="006A55D2" w:rsidRDefault="006A55D2" w:rsidP="006A55D2">
      <w:pPr>
        <w:numPr>
          <w:ilvl w:val="1"/>
          <w:numId w:val="42"/>
        </w:numPr>
        <w:tabs>
          <w:tab w:val="left" w:pos="426"/>
        </w:tabs>
        <w:spacing w:after="0" w:line="240" w:lineRule="auto"/>
        <w:jc w:val="both"/>
        <w:rPr>
          <w:rFonts w:ascii="Times New Roman" w:hAnsi="Times New Roman"/>
        </w:rPr>
      </w:pPr>
      <w:r>
        <w:rPr>
          <w:rFonts w:ascii="Times New Roman" w:hAnsi="Times New Roman"/>
        </w:rPr>
        <w:t>Pircēja pienākumi:</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pieņemt Preci, ja tā piegādāta saskaņā ar Līguma noteikumiem un atbilst Pārdevējā iesniegtajā tehniskajā un finanšu piedāvājumā (Līguma pielikums Nr.1)</w:t>
      </w:r>
      <w:proofErr w:type="gramStart"/>
      <w:r>
        <w:rPr>
          <w:rFonts w:ascii="Times New Roman" w:hAnsi="Times New Roman"/>
        </w:rPr>
        <w:t xml:space="preserve">  </w:t>
      </w:r>
      <w:proofErr w:type="gramEnd"/>
      <w:r>
        <w:rPr>
          <w:rFonts w:ascii="Times New Roman" w:hAnsi="Times New Roman"/>
        </w:rPr>
        <w:t>noteiktajam;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veikt maksājumus saskaņā ar Līgumā noteikto samaksas kārtību;</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piedalīties Preces nodošanā un pieņemšanā.</w:t>
      </w:r>
    </w:p>
    <w:p w:rsidR="006A55D2" w:rsidRDefault="006A55D2" w:rsidP="006A55D2">
      <w:pPr>
        <w:numPr>
          <w:ilvl w:val="1"/>
          <w:numId w:val="43"/>
        </w:numPr>
        <w:spacing w:after="0" w:line="240" w:lineRule="auto"/>
        <w:ind w:left="426" w:hanging="426"/>
        <w:jc w:val="both"/>
        <w:rPr>
          <w:rFonts w:ascii="Times New Roman" w:hAnsi="Times New Roman"/>
        </w:rPr>
      </w:pPr>
      <w:r>
        <w:rPr>
          <w:rFonts w:ascii="Times New Roman" w:hAnsi="Times New Roman"/>
        </w:rPr>
        <w:t>Pārdevēja tiesības:</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saņemt samaksu par Preci, kas ir piegādāta saskaņā ar Līguma noteikumiem un Pārdevējā iesniegtajā tehniskajā un finanšu piedāvājumā (Līguma pielikums Nr.1) noteiktajam.</w:t>
      </w:r>
    </w:p>
    <w:p w:rsidR="006A55D2" w:rsidRDefault="006A55D2" w:rsidP="006A55D2">
      <w:pPr>
        <w:numPr>
          <w:ilvl w:val="1"/>
          <w:numId w:val="43"/>
        </w:numPr>
        <w:tabs>
          <w:tab w:val="left" w:pos="426"/>
        </w:tabs>
        <w:spacing w:after="0" w:line="240" w:lineRule="auto"/>
        <w:jc w:val="both"/>
        <w:rPr>
          <w:rFonts w:ascii="Times New Roman" w:hAnsi="Times New Roman"/>
        </w:rPr>
      </w:pPr>
      <w:r>
        <w:rPr>
          <w:rFonts w:ascii="Times New Roman" w:hAnsi="Times New Roman"/>
        </w:rPr>
        <w:t>Pārdevēja pienākumi:</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saskaņā ar normatīvajiem aktiem sagatavot un organizēt Preces nodošanu Pircējam;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nodrošināt Preču piegādi tās izgatavotāja standarta iepakojumā, kas nodrošina pilnīgu Preces drošību pret iespējamajiem bojājumiem to transportējot,</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garantēt, ka piegādāta Prece atbildīs Latvijas republikas un Eiropas Savienības normatīvajos aktos noteiktajām prasībām;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ja Pārdevējs piegādājis nekvalitatīvu un/vai tādu Preci, kura neatbilst Pārdevēja tehniskajā un finanšu piedāvājumā (Līguma pielikums Nr.1) un/vai normatīvajos aktos noteiktajām prasībām Preci, tad tas uz sava rēķina apmaina Preci Līgumā noteiktajā termiņā pret jaunu, kvalitatīvu un atbilstošu Pārdevēja tehniskajā un finanšu piedāvājumā (Līguma pielikums Nr.1) un/vai normatīvajos aktos noteiktajām prasībām.</w:t>
      </w:r>
    </w:p>
    <w:p w:rsidR="006A55D2" w:rsidRDefault="006A55D2" w:rsidP="006A55D2">
      <w:pPr>
        <w:tabs>
          <w:tab w:val="left" w:pos="851"/>
        </w:tabs>
        <w:spacing w:after="0" w:line="240" w:lineRule="auto"/>
        <w:ind w:left="72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 LĪGUMSODA SANKCIJAS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Par maksājuma termiņa nokavējumu, Pircējs maksā Pārdevējam līgumsodu 0,1% (vienas desmitdaļas procenta) apmērā no apmaksājamās summas par katru nokavēto dienu</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Ja Pārdevējs nepiegādā Preci Līgumā noteiktajā termiņā, tas maksā Pircējam līgumsodu 0,1% </w:t>
      </w:r>
      <w:r>
        <w:rPr>
          <w:rFonts w:ascii="Times New Roman" w:hAnsi="Times New Roman"/>
        </w:rPr>
        <w:t xml:space="preserve">(vienas desmitdaļas procenta) </w:t>
      </w:r>
      <w:r>
        <w:rPr>
          <w:rFonts w:ascii="Times New Roman" w:hAnsi="Times New Roman"/>
          <w:iCs/>
        </w:rPr>
        <w:t>apmērā no nepiegādātās Preces summas par katru nokavēto dienu, pamatojoties uz Pircēja piestādīto rēķinu</w:t>
      </w:r>
      <w:r>
        <w:rPr>
          <w:rFonts w:ascii="Times New Roman" w:hAnsi="Times New Roman"/>
        </w:rPr>
        <w:t xml:space="preserve">. </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Ja Pārdevējs ir piegādājis Līguma noteikumiem neatbilstošu Preci un neapmaina to Līguma 3.6, punktā noteiktajā kārtībā, tas maksā Pircējam līgumsodu 100 % (viens simts procentu) apmērā no Līguma prasībām neatbilstošās Preces summas un atlīdzina visus radušos zaudējumus.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Līguma 5.1., 5.2. un 5.3. punktos noteikto </w:t>
      </w:r>
      <w:r>
        <w:rPr>
          <w:rFonts w:ascii="Times New Roman" w:hAnsi="Times New Roman"/>
        </w:rPr>
        <w:t>līgumsodu samaksa neatbrīvo Puses no saistību izpildes.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Ja Pārdevējs vienpusēji atsakās no Līguma izpildes saskaņā ar Līguma 8.2.2. punktu vai Pircējs Līgumā vai Latvijas Republikas normatīvajos aktos noteiktajā kārtībā izbeidz Līgumu Pārdevēja vainas dēļ:</w:t>
      </w:r>
    </w:p>
    <w:p w:rsidR="006A55D2" w:rsidRDefault="006A55D2" w:rsidP="006A55D2">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Pārdevējs maksā Pircējam līgumsodu 20% (divdesmit procenti) apmērā no Līguma 1.5. punktā noteiktās summas;</w:t>
      </w:r>
    </w:p>
    <w:p w:rsidR="006A55D2" w:rsidRDefault="006A55D2" w:rsidP="006A55D2">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sedz zaudējumus, kas radušies Pircējam saistībā ar Līguma izbeigšanu.</w:t>
      </w:r>
    </w:p>
    <w:p w:rsidR="006A55D2" w:rsidRDefault="006A55D2" w:rsidP="006A55D2">
      <w:pPr>
        <w:tabs>
          <w:tab w:val="left" w:pos="851"/>
          <w:tab w:val="left" w:pos="993"/>
        </w:tabs>
        <w:spacing w:after="0" w:line="240" w:lineRule="auto"/>
        <w:ind w:left="720"/>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 KVALITĀTE</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t xml:space="preserve">Preces kvalitātei jāatbilst </w:t>
      </w:r>
      <w:r>
        <w:rPr>
          <w:rFonts w:ascii="Times New Roman" w:hAnsi="Times New Roman"/>
          <w:iCs/>
          <w:spacing w:val="-9"/>
          <w:w w:val="102"/>
        </w:rPr>
        <w:t xml:space="preserve">Latvijas Republikas un Eiropas </w:t>
      </w:r>
      <w:r>
        <w:rPr>
          <w:rFonts w:ascii="Times New Roman" w:hAnsi="Times New Roman"/>
          <w:iCs/>
          <w:spacing w:val="-10"/>
          <w:w w:val="102"/>
        </w:rPr>
        <w:t xml:space="preserve">Savienības spēkā esošajos normatīvajos aktos noteiktajām kvalitātes un </w:t>
      </w:r>
      <w:r>
        <w:rPr>
          <w:rFonts w:ascii="Times New Roman" w:hAnsi="Times New Roman"/>
          <w:iCs/>
          <w:spacing w:val="-12"/>
          <w:w w:val="102"/>
        </w:rPr>
        <w:t>obligātā nekaitīguma prasībām</w:t>
      </w:r>
      <w:r>
        <w:rPr>
          <w:rFonts w:ascii="Times New Roman" w:hAnsi="Times New Roman"/>
          <w:spacing w:val="-3"/>
        </w:rPr>
        <w:t>.</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lastRenderedPageBreak/>
        <w:t>Precēm jābūt iepakotām atbilstoši Latvijas Republikā un Eiropas Savienībā spēkā esošo normatīvo aktu prasībām, iepakojumam jānodrošina preču saglabāšanās, tās transportējot un pēc tam glabājot.</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t>Ar Līguma prasībām atbilstošu Preci Līguma ietvaros saprotama Prece, kas atbilst Līguma noteikumiem, Iepirkuma tehniskajai specifikācijai, Pārdevēja tehniskajā un finanšu piedāvājumā (Līguma pielikums Nr.1) un normatīvajos aktos noteiktajam.</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t>Pretenzijas par Preces kvalitāti Pircējs iesniedz Pārdevējam rakstiski, nosūtot to uz Pārdevēja Līgumā noradīto adresi.</w:t>
      </w:r>
    </w:p>
    <w:p w:rsidR="006A55D2" w:rsidRDefault="006A55D2" w:rsidP="006A55D2">
      <w:pPr>
        <w:autoSpaceDE w:val="0"/>
        <w:autoSpaceDN w:val="0"/>
        <w:adjustRightInd w:val="0"/>
        <w:spacing w:after="0" w:line="240" w:lineRule="auto"/>
        <w:ind w:left="36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VII. NEPĀRVARAMA VARA</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ja kāda no Pusēm nepilda savus pienākumus saskaņā ar Līgumu nepārvaramas varas dēļ, tā ir atbrīvojama no atbildības par Līguma neizpildi vispār vai Līguma pienācīgu neizpildi.</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ka par nepārvaramas varas apstākļu iestāšanos tai Pusei, kas uz tādiem atsaucas, ir jāziņo otrai Pusei rakstiski ne vēlāk kā 5 (piecas)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ja Puse, kas vēlāk atsaucas uz nepārvaramas varas apstākļiem, nav ievērojusi iepriekšminēto paziņojumu un pierādījumu iesniegšanas kārtību, tās apgalvojumi nav uzskatāmi par nepārvaramas varas apstākļiem atbilstošiem.</w:t>
      </w:r>
    </w:p>
    <w:p w:rsidR="006A55D2" w:rsidRDefault="006A55D2" w:rsidP="006A55D2">
      <w:pPr>
        <w:spacing w:after="0" w:line="240" w:lineRule="auto"/>
        <w:ind w:left="36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VIII. LĪGUMA TERMIŅŠ UN TĀ IZBEIGŠANA</w:t>
      </w:r>
    </w:p>
    <w:p w:rsidR="006A55D2" w:rsidRDefault="006A55D2" w:rsidP="006A55D2">
      <w:pPr>
        <w:numPr>
          <w:ilvl w:val="1"/>
          <w:numId w:val="47"/>
        </w:numPr>
        <w:spacing w:after="0" w:line="240" w:lineRule="auto"/>
        <w:rPr>
          <w:rFonts w:ascii="Times New Roman" w:hAnsi="Times New Roman"/>
        </w:rPr>
      </w:pPr>
      <w:r>
        <w:rPr>
          <w:rFonts w:ascii="Times New Roman" w:hAnsi="Times New Roman"/>
        </w:rPr>
        <w:t>Līgums stājas spēkā no tā abpusējas parakstīšanas dienas un ir spēkā līdz 2017.gada 30.jūnijam vai līdz brīdim, kad Pircējs ir nopircis visas Līguma pielikumā Nr.1 noteiktās Preces.</w:t>
      </w:r>
    </w:p>
    <w:p w:rsidR="006A55D2" w:rsidRDefault="006A55D2" w:rsidP="006A55D2">
      <w:pPr>
        <w:numPr>
          <w:ilvl w:val="1"/>
          <w:numId w:val="48"/>
        </w:numPr>
        <w:tabs>
          <w:tab w:val="left" w:pos="426"/>
        </w:tabs>
        <w:spacing w:after="0" w:line="240" w:lineRule="auto"/>
        <w:rPr>
          <w:rFonts w:ascii="Times New Roman" w:hAnsi="Times New Roman"/>
        </w:rPr>
      </w:pPr>
      <w:r>
        <w:rPr>
          <w:rFonts w:ascii="Times New Roman" w:hAnsi="Times New Roman"/>
        </w:rPr>
        <w:t>Pircējam ir tiesības ar vienpusēju paziņojumu izbeigt Līgumu, ja:</w:t>
      </w:r>
    </w:p>
    <w:p w:rsidR="006A55D2" w:rsidRDefault="006A55D2" w:rsidP="006A55D2">
      <w:pPr>
        <w:numPr>
          <w:ilvl w:val="2"/>
          <w:numId w:val="48"/>
        </w:numPr>
        <w:tabs>
          <w:tab w:val="left" w:pos="993"/>
        </w:tabs>
        <w:spacing w:after="0" w:line="240" w:lineRule="auto"/>
        <w:ind w:hanging="294"/>
        <w:rPr>
          <w:rFonts w:ascii="Times New Roman" w:hAnsi="Times New Roman"/>
        </w:rPr>
      </w:pPr>
      <w:r>
        <w:rPr>
          <w:rFonts w:ascii="Times New Roman" w:hAnsi="Times New Roman"/>
        </w:rPr>
        <w:t>tiesā ierosināts Izpildītāja tiesiskās aizsardzības vai maksātnespējas process;</w:t>
      </w:r>
    </w:p>
    <w:p w:rsidR="006A55D2" w:rsidRDefault="006A55D2" w:rsidP="006A55D2">
      <w:pPr>
        <w:numPr>
          <w:ilvl w:val="2"/>
          <w:numId w:val="48"/>
        </w:numPr>
        <w:tabs>
          <w:tab w:val="left" w:pos="993"/>
        </w:tabs>
        <w:spacing w:after="0" w:line="240" w:lineRule="auto"/>
        <w:ind w:hanging="294"/>
        <w:rPr>
          <w:rFonts w:ascii="Times New Roman" w:hAnsi="Times New Roman"/>
        </w:rPr>
      </w:pPr>
      <w:r>
        <w:rPr>
          <w:rFonts w:ascii="Times New Roman" w:hAnsi="Times New Roman"/>
        </w:rPr>
        <w:t>Pārdevējs kavē Preču piegādi vairāk par 10 (desmit) dienām.</w:t>
      </w:r>
    </w:p>
    <w:p w:rsidR="006A55D2" w:rsidRDefault="006A55D2" w:rsidP="006A55D2">
      <w:pPr>
        <w:numPr>
          <w:ilvl w:val="1"/>
          <w:numId w:val="48"/>
        </w:numPr>
        <w:spacing w:after="0" w:line="240" w:lineRule="auto"/>
        <w:jc w:val="both"/>
        <w:rPr>
          <w:rFonts w:ascii="Times New Roman" w:hAnsi="Times New Roman"/>
        </w:rPr>
      </w:pPr>
      <w:r>
        <w:rPr>
          <w:rFonts w:ascii="Times New Roman" w:hAnsi="Times New Roman"/>
        </w:rPr>
        <w:t xml:space="preserve">Līguma 8.2.punktā noteiktajos gadījumos Līgums uzskatāms par izbeigtu 7 (septītajā) dienā pēc Pircēja paziņojuma par atkāpšanos (ierakstīta vēstule) izsūtīšanas dienas. </w:t>
      </w:r>
    </w:p>
    <w:p w:rsidR="006A55D2" w:rsidRDefault="006A55D2" w:rsidP="006A55D2">
      <w:pPr>
        <w:numPr>
          <w:ilvl w:val="1"/>
          <w:numId w:val="48"/>
        </w:numPr>
        <w:spacing w:after="0" w:line="240" w:lineRule="auto"/>
        <w:jc w:val="both"/>
        <w:rPr>
          <w:rFonts w:ascii="Times New Roman" w:hAnsi="Times New Roman"/>
        </w:rPr>
      </w:pPr>
      <w:r>
        <w:rPr>
          <w:rFonts w:ascii="Times New Roman" w:hAnsi="Times New Roman"/>
        </w:rPr>
        <w:t>Līgums var tikt izbeigts pirms Līguma darbības termiņa beigām Pusēm savstarpēji rakstveidā vienojoties.</w:t>
      </w:r>
    </w:p>
    <w:p w:rsidR="006A55D2" w:rsidRPr="00E10548" w:rsidRDefault="006A55D2" w:rsidP="006A55D2">
      <w:pPr>
        <w:spacing w:after="0" w:line="240" w:lineRule="auto"/>
        <w:ind w:left="489"/>
        <w:jc w:val="both"/>
        <w:rPr>
          <w:rFonts w:ascii="Times New Roman" w:hAnsi="Times New Roman"/>
        </w:rPr>
      </w:pP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t>IX. CITI NOTEIKUMI</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Līguma nosacījumi var tikt grozīti Pusēm savstarpēji vienojoties, noformējot Līguma grozījumus, labojumus un papildinājumus rakstiski. Tie pievienojami Līgumam kā pielikumi un kļūst par Līguma neatņemamu sastāvdaļu.</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Neviena no Pusēm bez saskaņošanas ar otru Pusi nedrīkst nodot trešajai personai savas saistības, kas ir noteiktas ar Līgumu.</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Gadījumos, kas nav paredzēti Līgumā, Puses rīkojas saskaņā ar spēkā esošajiem normatīvajiem aktiem.</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lastRenderedPageBreak/>
        <w:t>Korespondence, kas saistīta ar Līguma izpildi, ir iesniedzama rakstiski latviešu valodā šajā Līgumā norādītajās Pircēja un Pārdevēja adresēs, un uzskatāma par saņemtu: 1) ja izsūtīta ar ierakstītu pasta sūtījumu, tad paziņojumā par pasta sūtījuma izsniegšanu vai septītajā dienā pēc nodošanas pastā (pasta zīmogs), šaubu gadījumā sūtītajam jāpierāda, kad sūtījums nodots pastā. Ja adresāts apgalvo, ka viņš pastā nodoto sūtījumu nav saņēmis, viņam šis apgalvojums jāpamato, minot ticamus iemeslus; 2) ja nodota personīgi pret parakstu - dienā, kad tie nogādāti saņēmējam; 4) ja nosūtīta pa elektronisko pastu, ar atbilstošas saņemšanas atskaites saņemšanas brīdi. Pārdevējs un Pircējs visu Līguma darbības laiku apņemas nodrošināt iespēju saņemt korespondenci Līgumā norādītajās adresēs un uzņemas visus riskus sakarā ar jebkādām korespondences saņemšanas grūtībām vai neiespējamību.</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 xml:space="preserve">Kontaktpersona no Pircēja puses - Ludmila Guseva, </w:t>
      </w:r>
      <w:hyperlink r:id="rId11" w:history="1">
        <w:r w:rsidRPr="00E10548">
          <w:rPr>
            <w:rStyle w:val="Hyperlink"/>
            <w:rFonts w:ascii="Times New Roman" w:hAnsi="Times New Roman"/>
          </w:rPr>
          <w:t>sekretare@rsm-skola.lv</w:t>
        </w:r>
      </w:hyperlink>
      <w:r w:rsidRPr="00E10548">
        <w:rPr>
          <w:rFonts w:ascii="Times New Roman" w:hAnsi="Times New Roman"/>
        </w:rPr>
        <w:t xml:space="preserve">, +371 </w:t>
      </w:r>
      <w:r w:rsidRPr="00E10548">
        <w:rPr>
          <w:rFonts w:ascii="Times New Roman" w:hAnsi="Times New Roman"/>
          <w:color w:val="000000"/>
          <w:shd w:val="clear" w:color="auto" w:fill="FFFFFF"/>
        </w:rPr>
        <w:t>29786041</w:t>
      </w:r>
      <w:r w:rsidRPr="00E10548">
        <w:rPr>
          <w:rFonts w:ascii="Times New Roman" w:hAnsi="Times New Roman"/>
        </w:rPr>
        <w:t>.</w:t>
      </w:r>
    </w:p>
    <w:p w:rsidR="006A55D2" w:rsidRPr="00E10548" w:rsidRDefault="006A55D2" w:rsidP="006A55D2">
      <w:pPr>
        <w:numPr>
          <w:ilvl w:val="1"/>
          <w:numId w:val="26"/>
        </w:numPr>
        <w:spacing w:after="0" w:line="240" w:lineRule="auto"/>
        <w:jc w:val="both"/>
        <w:rPr>
          <w:rFonts w:ascii="Times New Roman" w:hAnsi="Times New Roman"/>
        </w:rPr>
      </w:pPr>
      <w:r w:rsidRPr="00E10548">
        <w:rPr>
          <w:rFonts w:ascii="Times New Roman" w:hAnsi="Times New Roman"/>
        </w:rPr>
        <w:t xml:space="preserve"> Kontaktpersona no Pārdevēja puses – Konstantīns </w:t>
      </w:r>
      <w:proofErr w:type="spellStart"/>
      <w:r w:rsidRPr="00E10548">
        <w:rPr>
          <w:rFonts w:ascii="Times New Roman" w:hAnsi="Times New Roman"/>
        </w:rPr>
        <w:t>Kravčenko</w:t>
      </w:r>
      <w:proofErr w:type="spellEnd"/>
      <w:r w:rsidRPr="00E10548">
        <w:rPr>
          <w:rFonts w:ascii="Times New Roman" w:hAnsi="Times New Roman"/>
        </w:rPr>
        <w:t xml:space="preserve">, </w:t>
      </w:r>
      <w:hyperlink r:id="rId12" w:history="1">
        <w:r w:rsidRPr="00E10548">
          <w:rPr>
            <w:rStyle w:val="Hyperlink"/>
            <w:rFonts w:ascii="Times New Roman" w:hAnsi="Times New Roman"/>
          </w:rPr>
          <w:t>krafts@hello.lv</w:t>
        </w:r>
      </w:hyperlink>
      <w:r w:rsidRPr="00E10548">
        <w:rPr>
          <w:rFonts w:ascii="Times New Roman" w:hAnsi="Times New Roman"/>
        </w:rPr>
        <w:t>, +371 29273789</w:t>
      </w:r>
    </w:p>
    <w:p w:rsidR="006A55D2" w:rsidRPr="00E10548" w:rsidRDefault="006A55D2" w:rsidP="006A55D2">
      <w:pPr>
        <w:numPr>
          <w:ilvl w:val="1"/>
          <w:numId w:val="26"/>
        </w:numPr>
        <w:tabs>
          <w:tab w:val="left" w:pos="426"/>
        </w:tabs>
        <w:spacing w:after="0" w:line="240" w:lineRule="auto"/>
        <w:jc w:val="both"/>
        <w:rPr>
          <w:rFonts w:ascii="Times New Roman" w:hAnsi="Times New Roman"/>
        </w:rPr>
      </w:pPr>
      <w:r w:rsidRPr="00E10548">
        <w:rPr>
          <w:rFonts w:ascii="Times New Roman" w:hAnsi="Times New Roman"/>
        </w:rPr>
        <w:t>Ja kāds no Līguma punktiem kāda iemesla dēļ zaudētu spēkā esamību, tas neietekmē citus Līguma noteikumus un pārējie Līguma punkti paliek spēkā.</w:t>
      </w:r>
    </w:p>
    <w:p w:rsidR="006A55D2" w:rsidRPr="00E10548" w:rsidRDefault="006A55D2" w:rsidP="006A55D2">
      <w:pPr>
        <w:numPr>
          <w:ilvl w:val="1"/>
          <w:numId w:val="26"/>
        </w:numPr>
        <w:tabs>
          <w:tab w:val="left" w:pos="426"/>
        </w:tabs>
        <w:spacing w:after="0" w:line="240" w:lineRule="auto"/>
        <w:jc w:val="both"/>
        <w:rPr>
          <w:rFonts w:ascii="Times New Roman" w:hAnsi="Times New Roman"/>
        </w:rPr>
      </w:pPr>
      <w:r w:rsidRPr="00E10548">
        <w:rPr>
          <w:rFonts w:ascii="Times New Roman" w:hAnsi="Times New Roman"/>
        </w:rPr>
        <w:t xml:space="preserve">Līgums sastādīts 2 (divos) identiskos eksemplāros uz 4 (četrām) lapām latviešu valodā, pa vienam eksemplāram katrai Pusei, un visiem Līguma eksemplāriem ir vienāds juridisks spēks. </w:t>
      </w:r>
    </w:p>
    <w:p w:rsidR="006A55D2" w:rsidRPr="00E10548" w:rsidRDefault="006A55D2" w:rsidP="006A55D2">
      <w:pPr>
        <w:tabs>
          <w:tab w:val="left" w:pos="426"/>
        </w:tabs>
        <w:spacing w:after="0" w:line="240" w:lineRule="auto"/>
        <w:jc w:val="both"/>
        <w:rPr>
          <w:rFonts w:ascii="Times New Roman" w:hAnsi="Times New Roman"/>
        </w:rPr>
      </w:pPr>
    </w:p>
    <w:p w:rsidR="006A55D2" w:rsidRPr="00E10548" w:rsidRDefault="006A55D2" w:rsidP="006A55D2">
      <w:pPr>
        <w:spacing w:after="0" w:line="240" w:lineRule="auto"/>
        <w:jc w:val="center"/>
        <w:rPr>
          <w:rFonts w:ascii="Times New Roman" w:hAnsi="Times New Roman"/>
          <w:b/>
        </w:rPr>
      </w:pPr>
      <w:r w:rsidRPr="00E10548">
        <w:rPr>
          <w:rFonts w:ascii="Times New Roman" w:hAnsi="Times New Roman"/>
          <w:b/>
        </w:rPr>
        <w:t>X. Pielikumi</w:t>
      </w:r>
    </w:p>
    <w:p w:rsidR="006A55D2" w:rsidRPr="00E10548" w:rsidRDefault="006A55D2" w:rsidP="006A55D2">
      <w:pPr>
        <w:spacing w:after="0" w:line="240" w:lineRule="auto"/>
        <w:rPr>
          <w:rFonts w:ascii="Times New Roman" w:hAnsi="Times New Roman"/>
        </w:rPr>
      </w:pPr>
      <w:r w:rsidRPr="00E10548">
        <w:rPr>
          <w:rFonts w:ascii="Times New Roman" w:hAnsi="Times New Roman"/>
        </w:rPr>
        <w:t xml:space="preserve">10. Līgumam tiek pievienots pielikums Nr.1 – Pārdevēja iesniegtais tehniskais un finanšu piedāvājums uz </w:t>
      </w:r>
      <w:r>
        <w:rPr>
          <w:rFonts w:ascii="Times New Roman" w:hAnsi="Times New Roman"/>
        </w:rPr>
        <w:t>3 (trīs) lapām.</w:t>
      </w:r>
    </w:p>
    <w:p w:rsidR="006A55D2" w:rsidRPr="00E10548" w:rsidRDefault="006A55D2" w:rsidP="006A55D2">
      <w:pPr>
        <w:spacing w:after="0" w:line="240" w:lineRule="auto"/>
        <w:rPr>
          <w:rFonts w:ascii="Times New Roman" w:hAnsi="Times New Roman"/>
        </w:rPr>
      </w:pPr>
    </w:p>
    <w:p w:rsidR="006A55D2" w:rsidRPr="00E10548" w:rsidRDefault="006A55D2" w:rsidP="006A55D2">
      <w:pPr>
        <w:spacing w:after="0" w:line="240" w:lineRule="auto"/>
        <w:jc w:val="center"/>
        <w:rPr>
          <w:rFonts w:ascii="Times New Roman" w:hAnsi="Times New Roman"/>
          <w:b/>
          <w:bCs/>
        </w:rPr>
      </w:pPr>
      <w:r w:rsidRPr="00E10548">
        <w:rPr>
          <w:rFonts w:ascii="Times New Roman" w:hAnsi="Times New Roman"/>
          <w:b/>
          <w:bCs/>
        </w:rPr>
        <w:t>XI. PUŠU REKVIZĪTI UN PARAKSTI</w:t>
      </w:r>
    </w:p>
    <w:p w:rsidR="006A55D2" w:rsidRPr="00E10548" w:rsidRDefault="006A55D2" w:rsidP="006A55D2">
      <w:pPr>
        <w:spacing w:after="0" w:line="240" w:lineRule="auto"/>
        <w:rPr>
          <w:rFonts w:ascii="Times New Roman" w:hAnsi="Times New Roman"/>
          <w:b/>
          <w:bCs/>
        </w:rPr>
      </w:pPr>
    </w:p>
    <w:tbl>
      <w:tblPr>
        <w:tblW w:w="10491" w:type="dxa"/>
        <w:tblInd w:w="-991" w:type="dxa"/>
        <w:tblLayout w:type="fixed"/>
        <w:tblLook w:val="0000" w:firstRow="0" w:lastRow="0" w:firstColumn="0" w:lastColumn="0" w:noHBand="0" w:noVBand="0"/>
      </w:tblPr>
      <w:tblGrid>
        <w:gridCol w:w="5245"/>
        <w:gridCol w:w="5246"/>
      </w:tblGrid>
      <w:tr w:rsidR="006A55D2" w:rsidRPr="00E10548" w:rsidTr="00ED76B3">
        <w:tc>
          <w:tcPr>
            <w:tcW w:w="5245" w:type="dxa"/>
          </w:tcPr>
          <w:p w:rsidR="006A55D2" w:rsidRPr="00E10548" w:rsidRDefault="006A55D2" w:rsidP="00ED76B3">
            <w:pPr>
              <w:autoSpaceDE w:val="0"/>
              <w:autoSpaceDN w:val="0"/>
              <w:spacing w:after="0" w:line="240" w:lineRule="auto"/>
              <w:ind w:left="-180"/>
              <w:jc w:val="center"/>
              <w:rPr>
                <w:rFonts w:ascii="Times New Roman" w:hAnsi="Times New Roman"/>
                <w:b/>
                <w:bCs/>
                <w:smallCaps/>
              </w:rPr>
            </w:pPr>
            <w:r w:rsidRPr="00E10548">
              <w:rPr>
                <w:rFonts w:ascii="Times New Roman" w:hAnsi="Times New Roman"/>
                <w:b/>
                <w:bCs/>
                <w:smallCaps/>
              </w:rPr>
              <w:t>Pasūtītājs</w:t>
            </w:r>
          </w:p>
        </w:tc>
        <w:tc>
          <w:tcPr>
            <w:tcW w:w="5246" w:type="dxa"/>
          </w:tcPr>
          <w:p w:rsidR="006A55D2" w:rsidRPr="00E10548" w:rsidRDefault="006A55D2" w:rsidP="00ED76B3">
            <w:pPr>
              <w:autoSpaceDE w:val="0"/>
              <w:autoSpaceDN w:val="0"/>
              <w:spacing w:after="0" w:line="240" w:lineRule="auto"/>
              <w:ind w:left="-180"/>
              <w:jc w:val="center"/>
              <w:rPr>
                <w:rFonts w:ascii="Times New Roman" w:hAnsi="Times New Roman"/>
                <w:b/>
                <w:bCs/>
              </w:rPr>
            </w:pPr>
            <w:r w:rsidRPr="00E10548">
              <w:rPr>
                <w:rFonts w:ascii="Times New Roman" w:hAnsi="Times New Roman"/>
                <w:b/>
                <w:smallCaps/>
              </w:rPr>
              <w:t>Izpildītājs</w:t>
            </w:r>
          </w:p>
        </w:tc>
      </w:tr>
      <w:tr w:rsidR="006A55D2" w:rsidRPr="00E10548" w:rsidTr="00ED76B3">
        <w:tc>
          <w:tcPr>
            <w:tcW w:w="5245" w:type="dxa"/>
            <w:vAlign w:val="center"/>
          </w:tcPr>
          <w:p w:rsidR="006A55D2" w:rsidRPr="00E10548" w:rsidRDefault="006A55D2" w:rsidP="00ED76B3">
            <w:pPr>
              <w:autoSpaceDE w:val="0"/>
              <w:autoSpaceDN w:val="0"/>
              <w:spacing w:after="0" w:line="240" w:lineRule="auto"/>
              <w:jc w:val="center"/>
              <w:rPr>
                <w:rFonts w:ascii="Times New Roman" w:hAnsi="Times New Roman"/>
              </w:rPr>
            </w:pPr>
            <w:r w:rsidRPr="00E10548">
              <w:rPr>
                <w:rFonts w:ascii="Times New Roman" w:hAnsi="Times New Roman"/>
              </w:rPr>
              <w:t>Rīgas Stila un modes profesionālā vidusskola</w:t>
            </w:r>
          </w:p>
        </w:tc>
        <w:tc>
          <w:tcPr>
            <w:tcW w:w="5246" w:type="dxa"/>
          </w:tcPr>
          <w:p w:rsidR="006A55D2" w:rsidRPr="00E10548" w:rsidRDefault="006A55D2" w:rsidP="00ED76B3">
            <w:pPr>
              <w:autoSpaceDE w:val="0"/>
              <w:autoSpaceDN w:val="0"/>
              <w:spacing w:after="0" w:line="240" w:lineRule="auto"/>
              <w:jc w:val="center"/>
              <w:rPr>
                <w:rFonts w:ascii="Times New Roman" w:hAnsi="Times New Roman"/>
              </w:rPr>
            </w:pPr>
            <w:r w:rsidRPr="00E10548">
              <w:rPr>
                <w:rFonts w:ascii="Times New Roman" w:hAnsi="Times New Roman"/>
              </w:rPr>
              <w:t>Sabiedrība ar ierobežotu atbildību "KRAFTS UN PARTNERI"</w:t>
            </w:r>
          </w:p>
        </w:tc>
      </w:tr>
      <w:tr w:rsidR="006A55D2" w:rsidRPr="00E10548" w:rsidTr="00ED76B3">
        <w:tc>
          <w:tcPr>
            <w:tcW w:w="5245" w:type="dxa"/>
            <w:vAlign w:val="center"/>
          </w:tcPr>
          <w:p w:rsidR="006A55D2" w:rsidRPr="00E10548" w:rsidRDefault="006A55D2" w:rsidP="00ED76B3">
            <w:pPr>
              <w:autoSpaceDE w:val="0"/>
              <w:autoSpaceDN w:val="0"/>
              <w:spacing w:after="0" w:line="240" w:lineRule="auto"/>
              <w:jc w:val="center"/>
              <w:rPr>
                <w:rFonts w:ascii="Times New Roman" w:hAnsi="Times New Roman"/>
              </w:rPr>
            </w:pPr>
            <w:r w:rsidRPr="00E10548">
              <w:rPr>
                <w:rFonts w:ascii="Times New Roman" w:hAnsi="Times New Roman"/>
              </w:rPr>
              <w:t>Adrese: Ūdeļu iela 22, Rīga, LV-1064</w:t>
            </w:r>
          </w:p>
        </w:tc>
        <w:tc>
          <w:tcPr>
            <w:tcW w:w="5246" w:type="dxa"/>
          </w:tcPr>
          <w:p w:rsidR="006A55D2" w:rsidRPr="00E10548" w:rsidRDefault="006A55D2" w:rsidP="00ED76B3">
            <w:pPr>
              <w:autoSpaceDE w:val="0"/>
              <w:autoSpaceDN w:val="0"/>
              <w:spacing w:after="0" w:line="240" w:lineRule="auto"/>
              <w:ind w:left="-180" w:firstLine="33"/>
              <w:jc w:val="center"/>
              <w:rPr>
                <w:rFonts w:ascii="Times New Roman" w:eastAsia="Calibri" w:hAnsi="Times New Roman"/>
                <w:shd w:val="clear" w:color="auto" w:fill="FFFFFF"/>
              </w:rPr>
            </w:pPr>
            <w:r w:rsidRPr="00E10548">
              <w:rPr>
                <w:rFonts w:ascii="Times New Roman" w:hAnsi="Times New Roman"/>
              </w:rPr>
              <w:t xml:space="preserve">Juridiskā adrese: </w:t>
            </w:r>
            <w:r w:rsidRPr="00E10548">
              <w:rPr>
                <w:rFonts w:ascii="Times New Roman" w:eastAsia="Calibri" w:hAnsi="Times New Roman"/>
                <w:shd w:val="clear" w:color="auto" w:fill="FFFFFF"/>
              </w:rPr>
              <w:t>Anniņmuižas iela 4 - 61, Rīga, LV-1029</w:t>
            </w:r>
          </w:p>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eastAsia="Calibri" w:hAnsi="Times New Roman"/>
                <w:shd w:val="clear" w:color="auto" w:fill="FFFFFF"/>
              </w:rPr>
              <w:t xml:space="preserve">  Faktiskā adrese: </w:t>
            </w:r>
            <w:r w:rsidRPr="00E10548">
              <w:rPr>
                <w:rFonts w:ascii="Times New Roman" w:hAnsi="Times New Roman"/>
                <w:shd w:val="clear" w:color="auto" w:fill="FFFFFF"/>
              </w:rPr>
              <w:t>Visvalža iela 4, Rīga, LV-1029</w:t>
            </w:r>
          </w:p>
        </w:tc>
      </w:tr>
      <w:tr w:rsidR="006A55D2" w:rsidRPr="00E10548" w:rsidTr="00ED76B3">
        <w:tc>
          <w:tcPr>
            <w:tcW w:w="5245" w:type="dxa"/>
            <w:vAlign w:val="center"/>
          </w:tcPr>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Norēķinu konts Nr.90000039361</w:t>
            </w:r>
          </w:p>
        </w:tc>
        <w:tc>
          <w:tcPr>
            <w:tcW w:w="5246" w:type="dxa"/>
            <w:vAlign w:val="center"/>
          </w:tcPr>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Norēķinu konts Nr.LV91PARX0000122171019</w:t>
            </w:r>
          </w:p>
        </w:tc>
      </w:tr>
      <w:tr w:rsidR="006A55D2" w:rsidRPr="00E10548" w:rsidTr="00ED76B3">
        <w:tc>
          <w:tcPr>
            <w:tcW w:w="5245" w:type="dxa"/>
          </w:tcPr>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Banka: Valsts Kase</w:t>
            </w:r>
          </w:p>
        </w:tc>
        <w:tc>
          <w:tcPr>
            <w:tcW w:w="5246" w:type="dxa"/>
          </w:tcPr>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Banka: A/S “Citadele banka”</w:t>
            </w:r>
          </w:p>
        </w:tc>
      </w:tr>
      <w:tr w:rsidR="006A55D2" w:rsidRPr="00E10548" w:rsidTr="00ED76B3">
        <w:tc>
          <w:tcPr>
            <w:tcW w:w="5245" w:type="dxa"/>
          </w:tcPr>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Kods: TRELLV2X</w:t>
            </w:r>
          </w:p>
        </w:tc>
        <w:tc>
          <w:tcPr>
            <w:tcW w:w="5246" w:type="dxa"/>
          </w:tcPr>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Kods: PARXLV22</w:t>
            </w:r>
          </w:p>
        </w:tc>
      </w:tr>
      <w:tr w:rsidR="006A55D2" w:rsidRPr="00E10548" w:rsidTr="00ED76B3">
        <w:trPr>
          <w:trHeight w:val="26"/>
        </w:trPr>
        <w:tc>
          <w:tcPr>
            <w:tcW w:w="5245" w:type="dxa"/>
          </w:tcPr>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Vienotais reģistrācijas Nr. 90000039361</w:t>
            </w:r>
          </w:p>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PVN Reģ. Nr. LV90000039361</w:t>
            </w:r>
          </w:p>
          <w:p w:rsidR="006A55D2" w:rsidRPr="00E10548" w:rsidRDefault="006A55D2" w:rsidP="00ED76B3">
            <w:pPr>
              <w:autoSpaceDE w:val="0"/>
              <w:autoSpaceDN w:val="0"/>
              <w:spacing w:after="0" w:line="240" w:lineRule="auto"/>
              <w:rPr>
                <w:rFonts w:ascii="Times New Roman" w:hAnsi="Times New Roman"/>
              </w:rPr>
            </w:pPr>
          </w:p>
          <w:p w:rsidR="006A55D2" w:rsidRPr="00E10548" w:rsidRDefault="006A55D2" w:rsidP="00ED76B3">
            <w:pPr>
              <w:autoSpaceDE w:val="0"/>
              <w:autoSpaceDN w:val="0"/>
              <w:spacing w:after="0" w:line="240" w:lineRule="auto"/>
              <w:rPr>
                <w:rFonts w:ascii="Times New Roman" w:hAnsi="Times New Roman"/>
              </w:rPr>
            </w:pPr>
          </w:p>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________________________________</w:t>
            </w:r>
          </w:p>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Direktore</w:t>
            </w:r>
          </w:p>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 xml:space="preserve">Silvija </w:t>
            </w:r>
            <w:proofErr w:type="spellStart"/>
            <w:r w:rsidRPr="00E10548">
              <w:rPr>
                <w:rFonts w:ascii="Times New Roman" w:hAnsi="Times New Roman"/>
              </w:rPr>
              <w:t>Voitišķis</w:t>
            </w:r>
            <w:proofErr w:type="spellEnd"/>
          </w:p>
        </w:tc>
        <w:tc>
          <w:tcPr>
            <w:tcW w:w="5246" w:type="dxa"/>
          </w:tcPr>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 xml:space="preserve">Vienotais Reģ. Nr. </w:t>
            </w:r>
            <w:r w:rsidRPr="00E10548">
              <w:rPr>
                <w:rFonts w:ascii="Times New Roman" w:hAnsi="Times New Roman"/>
                <w:shd w:val="clear" w:color="auto" w:fill="FFFFFF"/>
              </w:rPr>
              <w:t>40003439828</w:t>
            </w:r>
          </w:p>
          <w:p w:rsidR="006A55D2" w:rsidRPr="00E10548" w:rsidRDefault="006A55D2" w:rsidP="00ED76B3">
            <w:pPr>
              <w:autoSpaceDE w:val="0"/>
              <w:autoSpaceDN w:val="0"/>
              <w:spacing w:after="0" w:line="240" w:lineRule="auto"/>
              <w:jc w:val="center"/>
              <w:rPr>
                <w:rFonts w:ascii="Times New Roman" w:hAnsi="Times New Roman"/>
                <w:shd w:val="clear" w:color="auto" w:fill="FFFFFF"/>
              </w:rPr>
            </w:pPr>
            <w:r w:rsidRPr="00E10548">
              <w:rPr>
                <w:rFonts w:ascii="Times New Roman" w:hAnsi="Times New Roman"/>
              </w:rPr>
              <w:t xml:space="preserve">PVN </w:t>
            </w:r>
            <w:proofErr w:type="spellStart"/>
            <w:r w:rsidRPr="00E10548">
              <w:rPr>
                <w:rFonts w:ascii="Times New Roman" w:hAnsi="Times New Roman"/>
              </w:rPr>
              <w:t>Reģ.Nr</w:t>
            </w:r>
            <w:proofErr w:type="spellEnd"/>
            <w:r w:rsidRPr="00E10548">
              <w:rPr>
                <w:rFonts w:ascii="Times New Roman" w:hAnsi="Times New Roman"/>
              </w:rPr>
              <w:t>. LV</w:t>
            </w:r>
            <w:r w:rsidRPr="00E10548">
              <w:rPr>
                <w:rFonts w:ascii="Times New Roman" w:hAnsi="Times New Roman"/>
                <w:shd w:val="clear" w:color="auto" w:fill="FFFFFF"/>
              </w:rPr>
              <w:t>40003439828</w:t>
            </w:r>
          </w:p>
          <w:p w:rsidR="006A55D2" w:rsidRPr="00E10548" w:rsidRDefault="006A55D2" w:rsidP="00ED76B3">
            <w:pPr>
              <w:autoSpaceDE w:val="0"/>
              <w:autoSpaceDN w:val="0"/>
              <w:spacing w:after="0" w:line="240" w:lineRule="auto"/>
              <w:rPr>
                <w:rFonts w:ascii="Times New Roman" w:hAnsi="Times New Roman"/>
              </w:rPr>
            </w:pPr>
          </w:p>
          <w:p w:rsidR="006A55D2" w:rsidRPr="00E10548" w:rsidRDefault="006A55D2" w:rsidP="00ED76B3">
            <w:pPr>
              <w:autoSpaceDE w:val="0"/>
              <w:autoSpaceDN w:val="0"/>
              <w:spacing w:after="0" w:line="240" w:lineRule="auto"/>
              <w:rPr>
                <w:rFonts w:ascii="Times New Roman" w:hAnsi="Times New Roman"/>
              </w:rPr>
            </w:pPr>
          </w:p>
          <w:p w:rsidR="006A55D2" w:rsidRPr="00E10548" w:rsidRDefault="006A55D2" w:rsidP="00ED76B3">
            <w:pPr>
              <w:autoSpaceDE w:val="0"/>
              <w:autoSpaceDN w:val="0"/>
              <w:spacing w:after="0" w:line="240" w:lineRule="auto"/>
              <w:ind w:left="-180"/>
              <w:jc w:val="center"/>
              <w:rPr>
                <w:rFonts w:ascii="Times New Roman" w:hAnsi="Times New Roman"/>
              </w:rPr>
            </w:pPr>
            <w:r w:rsidRPr="00E10548">
              <w:rPr>
                <w:rFonts w:ascii="Times New Roman" w:hAnsi="Times New Roman"/>
              </w:rPr>
              <w:t>________________________________</w:t>
            </w:r>
          </w:p>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Valdes loceklis</w:t>
            </w:r>
          </w:p>
          <w:p w:rsidR="006A55D2" w:rsidRPr="00E10548" w:rsidRDefault="006A55D2" w:rsidP="00ED76B3">
            <w:pPr>
              <w:autoSpaceDE w:val="0"/>
              <w:autoSpaceDN w:val="0"/>
              <w:spacing w:after="0" w:line="240" w:lineRule="auto"/>
              <w:ind w:left="-180" w:firstLine="33"/>
              <w:jc w:val="center"/>
              <w:rPr>
                <w:rFonts w:ascii="Times New Roman" w:hAnsi="Times New Roman"/>
              </w:rPr>
            </w:pPr>
            <w:r w:rsidRPr="00E10548">
              <w:rPr>
                <w:rFonts w:ascii="Times New Roman" w:hAnsi="Times New Roman"/>
              </w:rPr>
              <w:t xml:space="preserve">Konstantīns </w:t>
            </w:r>
            <w:proofErr w:type="spellStart"/>
            <w:r w:rsidRPr="00E10548">
              <w:rPr>
                <w:rFonts w:ascii="Times New Roman" w:hAnsi="Times New Roman"/>
              </w:rPr>
              <w:t>Kravčenko</w:t>
            </w:r>
            <w:proofErr w:type="spellEnd"/>
          </w:p>
        </w:tc>
      </w:tr>
    </w:tbl>
    <w:p w:rsidR="006A55D2" w:rsidRDefault="006A55D2" w:rsidP="006A55D2">
      <w:pPr>
        <w:rPr>
          <w:rFonts w:ascii="Times New Roman" w:hAnsi="Times New Roman"/>
          <w:b/>
          <w:bCs/>
        </w:rPr>
      </w:pPr>
    </w:p>
    <w:p w:rsidR="006A55D2" w:rsidRDefault="006A55D2">
      <w:pPr>
        <w:rPr>
          <w:rFonts w:ascii="Times New Roman" w:hAnsi="Times New Roman"/>
          <w:b/>
          <w:bCs/>
        </w:rPr>
      </w:pPr>
      <w:r>
        <w:rPr>
          <w:rFonts w:ascii="Times New Roman" w:hAnsi="Times New Roman"/>
          <w:b/>
          <w:bCs/>
        </w:rPr>
        <w:br w:type="page"/>
      </w: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lastRenderedPageBreak/>
        <w:t>LĪGUMS Nr.___</w:t>
      </w:r>
    </w:p>
    <w:p w:rsidR="006A55D2" w:rsidRPr="007329A5" w:rsidRDefault="006A55D2" w:rsidP="006A55D2">
      <w:pPr>
        <w:spacing w:after="0" w:line="240" w:lineRule="auto"/>
        <w:jc w:val="center"/>
        <w:rPr>
          <w:rFonts w:ascii="Times New Roman" w:hAnsi="Times New Roman"/>
          <w:b/>
          <w:bCs/>
        </w:rPr>
      </w:pPr>
    </w:p>
    <w:p w:rsidR="006A55D2" w:rsidRPr="007329A5" w:rsidRDefault="006A55D2" w:rsidP="006A55D2">
      <w:pPr>
        <w:spacing w:after="0" w:line="240" w:lineRule="auto"/>
        <w:rPr>
          <w:rFonts w:ascii="Times New Roman" w:hAnsi="Times New Roman"/>
          <w:bCs/>
        </w:rPr>
      </w:pPr>
      <w:r w:rsidRPr="007329A5">
        <w:rPr>
          <w:rFonts w:ascii="Times New Roman" w:hAnsi="Times New Roman"/>
          <w:bCs/>
        </w:rPr>
        <w:t>Sagatavots un parakstīts: Rīgā, 2016.gada 14.jūnijā</w:t>
      </w:r>
    </w:p>
    <w:p w:rsidR="006A55D2" w:rsidRPr="007329A5" w:rsidRDefault="006A55D2" w:rsidP="006A55D2">
      <w:pPr>
        <w:spacing w:after="0" w:line="240" w:lineRule="auto"/>
        <w:rPr>
          <w:rFonts w:ascii="Times New Roman" w:hAnsi="Times New Roman"/>
          <w:bCs/>
        </w:rPr>
      </w:pPr>
    </w:p>
    <w:p w:rsidR="006A55D2" w:rsidRPr="007329A5" w:rsidRDefault="006A55D2" w:rsidP="006A55D2">
      <w:pPr>
        <w:spacing w:after="0" w:line="240" w:lineRule="auto"/>
        <w:jc w:val="both"/>
        <w:rPr>
          <w:rFonts w:ascii="Times New Roman" w:hAnsi="Times New Roman"/>
        </w:rPr>
      </w:pPr>
      <w:r w:rsidRPr="007329A5">
        <w:rPr>
          <w:rFonts w:ascii="Times New Roman" w:hAnsi="Times New Roman"/>
          <w:bCs/>
        </w:rPr>
        <w:t xml:space="preserve">          </w:t>
      </w:r>
      <w:r w:rsidRPr="007329A5">
        <w:rPr>
          <w:rFonts w:ascii="Times New Roman" w:hAnsi="Times New Roman"/>
          <w:b/>
          <w:bCs/>
        </w:rPr>
        <w:t xml:space="preserve">  Rīgas Stila un modes profesionālās vidusskola</w:t>
      </w:r>
      <w:r w:rsidRPr="007329A5">
        <w:rPr>
          <w:rFonts w:ascii="Times New Roman" w:hAnsi="Times New Roman"/>
          <w:bCs/>
        </w:rPr>
        <w:t>, reģ. nr. 90000039361, adrese: Ūdeļu iela 22</w:t>
      </w:r>
      <w:r w:rsidRPr="007329A5">
        <w:rPr>
          <w:rFonts w:ascii="Times New Roman" w:hAnsi="Times New Roman"/>
        </w:rPr>
        <w:t>,Rīga, LV-1064</w:t>
      </w:r>
      <w:r w:rsidRPr="007329A5">
        <w:rPr>
          <w:rFonts w:ascii="Times New Roman" w:hAnsi="Times New Roman"/>
          <w:bCs/>
        </w:rPr>
        <w:t xml:space="preserve"> (turpmāk tekstā –Pircējs), tās direktores Silvijas </w:t>
      </w:r>
      <w:proofErr w:type="spellStart"/>
      <w:r w:rsidRPr="007329A5">
        <w:rPr>
          <w:rFonts w:ascii="Times New Roman" w:hAnsi="Times New Roman"/>
          <w:bCs/>
        </w:rPr>
        <w:t>Voitišķis</w:t>
      </w:r>
      <w:proofErr w:type="spellEnd"/>
      <w:r w:rsidRPr="007329A5">
        <w:rPr>
          <w:rFonts w:ascii="Times New Roman" w:hAnsi="Times New Roman"/>
          <w:bCs/>
        </w:rPr>
        <w:t xml:space="preserve"> personā, kas darbojas saskaņā ar Rīgas Stila un modes profesionālās vidusskolas nolikumu</w:t>
      </w:r>
      <w:r w:rsidRPr="007329A5">
        <w:rPr>
          <w:rFonts w:ascii="Times New Roman" w:hAnsi="Times New Roman"/>
        </w:rPr>
        <w:t xml:space="preserve">, no vienas puses, </w:t>
      </w:r>
    </w:p>
    <w:p w:rsidR="006A55D2" w:rsidRPr="007329A5" w:rsidRDefault="006A55D2" w:rsidP="006A55D2">
      <w:pPr>
        <w:spacing w:after="0" w:line="240" w:lineRule="auto"/>
        <w:ind w:firstLine="720"/>
        <w:jc w:val="both"/>
        <w:rPr>
          <w:rFonts w:ascii="Times New Roman" w:hAnsi="Times New Roman"/>
        </w:rPr>
      </w:pPr>
      <w:r w:rsidRPr="007329A5">
        <w:rPr>
          <w:rFonts w:ascii="Times New Roman" w:hAnsi="Times New Roman"/>
        </w:rPr>
        <w:t>un</w:t>
      </w:r>
    </w:p>
    <w:p w:rsidR="006A55D2" w:rsidRPr="007329A5" w:rsidRDefault="006A55D2" w:rsidP="006A55D2">
      <w:pPr>
        <w:ind w:firstLine="709"/>
        <w:jc w:val="both"/>
        <w:rPr>
          <w:rFonts w:ascii="Times New Roman" w:hAnsi="Times New Roman"/>
        </w:rPr>
      </w:pPr>
      <w:r w:rsidRPr="007329A5">
        <w:rPr>
          <w:rFonts w:ascii="Times New Roman" w:hAnsi="Times New Roman"/>
          <w:b/>
          <w:shd w:val="clear" w:color="auto" w:fill="FFFFFF"/>
        </w:rPr>
        <w:t>Sabiedrība ar ierobežotu atbildību "Lazurīts S"</w:t>
      </w:r>
      <w:r w:rsidRPr="007329A5">
        <w:rPr>
          <w:rFonts w:ascii="Times New Roman" w:hAnsi="Times New Roman"/>
          <w:shd w:val="clear" w:color="auto" w:fill="FFFFFF"/>
        </w:rPr>
        <w:t>, reģ. Nr. 40103480667</w:t>
      </w:r>
      <w:r w:rsidRPr="007329A5">
        <w:rPr>
          <w:rFonts w:ascii="Times New Roman" w:hAnsi="Times New Roman"/>
        </w:rPr>
        <w:t xml:space="preserve">, adrese: </w:t>
      </w:r>
      <w:r w:rsidRPr="007329A5">
        <w:rPr>
          <w:rFonts w:ascii="Times New Roman" w:eastAsia="Calibri" w:hAnsi="Times New Roman"/>
          <w:shd w:val="clear" w:color="auto" w:fill="FFFFFF"/>
        </w:rPr>
        <w:t>Anniņmuižas iela 4 - 61, Rīga, LV-1029</w:t>
      </w:r>
      <w:r w:rsidRPr="007329A5">
        <w:rPr>
          <w:rFonts w:ascii="Times New Roman" w:hAnsi="Times New Roman"/>
        </w:rPr>
        <w:t xml:space="preserve"> </w:t>
      </w:r>
      <w:r w:rsidRPr="007329A5">
        <w:rPr>
          <w:rFonts w:ascii="Times New Roman" w:eastAsia="Calibri" w:hAnsi="Times New Roman"/>
          <w:shd w:val="clear" w:color="auto" w:fill="FFFFFF"/>
        </w:rPr>
        <w:t>(</w:t>
      </w:r>
      <w:r w:rsidRPr="007329A5">
        <w:rPr>
          <w:rFonts w:ascii="Times New Roman" w:hAnsi="Times New Roman"/>
        </w:rPr>
        <w:t xml:space="preserve">turpmāk tekstā – </w:t>
      </w:r>
      <w:r w:rsidRPr="007329A5">
        <w:rPr>
          <w:rFonts w:ascii="Times New Roman" w:hAnsi="Times New Roman"/>
          <w:bCs/>
        </w:rPr>
        <w:t>Pārdevējs</w:t>
      </w:r>
      <w:r w:rsidRPr="007329A5">
        <w:rPr>
          <w:rFonts w:ascii="Times New Roman" w:hAnsi="Times New Roman"/>
        </w:rPr>
        <w:t xml:space="preserve">), tās valdes locekles Sandras Kūlas personā, </w:t>
      </w:r>
      <w:proofErr w:type="spellStart"/>
      <w:r w:rsidRPr="007329A5">
        <w:rPr>
          <w:rFonts w:ascii="Times New Roman" w:hAnsi="Times New Roman"/>
        </w:rPr>
        <w:t>kuradarbojas</w:t>
      </w:r>
      <w:proofErr w:type="spellEnd"/>
      <w:r w:rsidRPr="007329A5">
        <w:rPr>
          <w:rFonts w:ascii="Times New Roman" w:hAnsi="Times New Roman"/>
        </w:rPr>
        <w:t xml:space="preserve"> uz statūtu pamata, no otras puses, kopā saukti Puses, bet katra atsevišķi Puse, ņemot vērā, ka Pircējs ar tā izveidotas iepirkuma komisijas lēmumu ir piešķīris līguma slēgšanas tiesības Pārdevējam iepirkuma „Mēbeļu iegāde dienesta viesnīcas un mācību procesa vajadzībām”, iepirkuma identifikācijas Nr. </w:t>
      </w:r>
      <w:r w:rsidRPr="007329A5">
        <w:rPr>
          <w:rFonts w:ascii="Times New Roman" w:hAnsi="Times New Roman"/>
          <w:bCs/>
        </w:rPr>
        <w:t xml:space="preserve">RSMPV/2016/09 (turpmāk tekstā – Iepirkums) </w:t>
      </w:r>
      <w:r w:rsidRPr="007329A5">
        <w:rPr>
          <w:rFonts w:ascii="Times New Roman" w:hAnsi="Times New Roman"/>
        </w:rPr>
        <w:t>ietvaros par Iepirkuma 3. daļu, noslēdz šādu līgumu (turpmāk tekstā – LĪGUMS):</w:t>
      </w:r>
    </w:p>
    <w:p w:rsidR="006A55D2" w:rsidRPr="007329A5" w:rsidRDefault="006A55D2" w:rsidP="006A55D2">
      <w:pPr>
        <w:spacing w:after="0" w:line="240" w:lineRule="auto"/>
        <w:jc w:val="both"/>
        <w:rPr>
          <w:rFonts w:ascii="Times New Roman" w:hAnsi="Times New Roman"/>
        </w:rPr>
      </w:pP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t>I. LĪGUMA PRIEKŠMETS</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rPr>
        <w:t>Saskaņā ar Līguma noteikumiem un tā pielikumiem Pārdevējs pārdod un piegādā un Pircējs pērk un pieņem īpašumā mēbeles, saskaņā ar Pārdevēja iesniegto tehnisko un finanšu piedāvājumu (Līguma pielikums Nr.1), turpmāk tekstā – Preces</w:t>
      </w:r>
      <w:r w:rsidRPr="007329A5">
        <w:rPr>
          <w:rFonts w:ascii="Times New Roman" w:hAnsi="Times New Roman"/>
          <w:bCs/>
        </w:rPr>
        <w:t>. Detalizēta Preču specifikācija un cena ir noteikta Līguma pielikumā Nr.1.</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bCs/>
        </w:rPr>
        <w:t>Pircējam ir tiesības veikt Preču pasūtījumus un iegādāties Preci atsevišķos pasūtījumos. Pircējam nav pienākums nopirkt visas Līguma 1. pielikumā uzskaitītās Preces.</w:t>
      </w:r>
    </w:p>
    <w:p w:rsidR="006A55D2" w:rsidRPr="007329A5" w:rsidRDefault="006A55D2" w:rsidP="006A55D2">
      <w:pPr>
        <w:widowControl w:val="0"/>
        <w:numPr>
          <w:ilvl w:val="1"/>
          <w:numId w:val="17"/>
        </w:numPr>
        <w:autoSpaceDE w:val="0"/>
        <w:autoSpaceDN w:val="0"/>
        <w:adjustRightInd w:val="0"/>
        <w:spacing w:after="0" w:line="240" w:lineRule="auto"/>
        <w:jc w:val="both"/>
        <w:rPr>
          <w:rFonts w:ascii="Times New Roman" w:hAnsi="Times New Roman"/>
        </w:rPr>
      </w:pPr>
      <w:r w:rsidRPr="007329A5">
        <w:rPr>
          <w:rFonts w:ascii="Times New Roman" w:hAnsi="Times New Roman"/>
        </w:rPr>
        <w:t>Pircējs apņemas samaksāt par pasūtīto un piegādāto Preci, saskaņā ar Līguma nosacījumiem.</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bCs/>
        </w:rPr>
        <w:t xml:space="preserve">Preču pirkšana un piegāde tiek veikta pēc Pircēja pasūtījuma saskaņā ar </w:t>
      </w:r>
      <w:r w:rsidRPr="007329A5">
        <w:rPr>
          <w:rFonts w:ascii="Times New Roman" w:hAnsi="Times New Roman"/>
        </w:rPr>
        <w:t>Līguma noteikumiem.</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rPr>
        <w:t xml:space="preserve">Līguma kopējā summa ir </w:t>
      </w:r>
      <w:r w:rsidRPr="007329A5">
        <w:rPr>
          <w:rFonts w:ascii="Times New Roman" w:hAnsi="Times New Roman"/>
          <w:b/>
        </w:rPr>
        <w:t>EUR 2658,10</w:t>
      </w:r>
      <w:r w:rsidRPr="007329A5">
        <w:rPr>
          <w:rFonts w:ascii="Times New Roman" w:hAnsi="Times New Roman"/>
        </w:rPr>
        <w:t>, t.sk., līgumcena bez pievienotās vērtības nodokļa 21% apmērā (turpmāk tekstā – PVN) EUR 2196,78 un PVN EUR 461,32.</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rPr>
        <w:t xml:space="preserve">Preču cenas noteiktas saskaņā ar Pārdevēja iesniegto tehnisko un finanšu piedāvājumu (Līguma pielikums Nr.1) Līguma 1.5. punktā noteiktajā summā ir iekļautas visas izmaksas, </w:t>
      </w:r>
      <w:r w:rsidRPr="007329A5">
        <w:rPr>
          <w:rFonts w:ascii="Times New Roman" w:hAnsi="Times New Roman"/>
          <w:iCs/>
        </w:rPr>
        <w:t>tai skaitā, Preču vērtība, iepakojuma, piegādes,</w:t>
      </w:r>
      <w:r w:rsidRPr="007329A5">
        <w:rPr>
          <w:rFonts w:ascii="Times New Roman" w:hAnsi="Times New Roman"/>
        </w:rPr>
        <w:t xml:space="preserve"> nogādāšanu pasūtītāja norādītajā stāvā un telpā,</w:t>
      </w:r>
      <w:r w:rsidRPr="007329A5">
        <w:rPr>
          <w:rFonts w:ascii="Times New Roman" w:hAnsi="Times New Roman"/>
          <w:iCs/>
        </w:rPr>
        <w:t xml:space="preserve"> personāla, transporta un izkraušanas izmaksas, visi valsts un pašvaldības noteiktie nodokļi, nodevas un citas izmaksas, kas saistītas ar Preci un tās piegādi</w:t>
      </w:r>
      <w:r w:rsidRPr="007329A5">
        <w:rPr>
          <w:rFonts w:ascii="Times New Roman" w:hAnsi="Times New Roman"/>
        </w:rPr>
        <w:t xml:space="preserve"> Pircējam.</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rPr>
        <w:t>Mēbeļu tehnisko risinājumu pirms to izgatavošanas ir nepieciešams saskaņot ar Pasūtītāju;</w:t>
      </w:r>
    </w:p>
    <w:p w:rsidR="006A55D2" w:rsidRPr="007329A5" w:rsidRDefault="006A55D2" w:rsidP="006A55D2">
      <w:pPr>
        <w:numPr>
          <w:ilvl w:val="1"/>
          <w:numId w:val="17"/>
        </w:numPr>
        <w:spacing w:after="0" w:line="240" w:lineRule="auto"/>
        <w:jc w:val="both"/>
        <w:rPr>
          <w:rFonts w:ascii="Times New Roman" w:hAnsi="Times New Roman"/>
          <w:bCs/>
        </w:rPr>
      </w:pPr>
      <w:r w:rsidRPr="007329A5">
        <w:rPr>
          <w:rFonts w:ascii="Times New Roman" w:hAnsi="Times New Roman"/>
        </w:rPr>
        <w:t>Pārdevējam jānodrošina Preču piegāde līdz Pasūtītāja norādītajam ēkas stāvam un vietai, kurā Prece Pārdevējam jāuzstāda.</w:t>
      </w:r>
    </w:p>
    <w:p w:rsidR="006A55D2" w:rsidRPr="007329A5" w:rsidRDefault="006A55D2" w:rsidP="006A55D2">
      <w:pPr>
        <w:spacing w:after="0" w:line="240" w:lineRule="auto"/>
        <w:ind w:left="394"/>
        <w:jc w:val="both"/>
        <w:rPr>
          <w:rFonts w:ascii="Times New Roman" w:hAnsi="Times New Roman"/>
          <w:bCs/>
        </w:rPr>
      </w:pP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t>II NORĒĶINU KĀRTĪBA</w:t>
      </w:r>
    </w:p>
    <w:p w:rsidR="006A55D2" w:rsidRPr="007329A5" w:rsidRDefault="006A55D2" w:rsidP="006A55D2">
      <w:pPr>
        <w:numPr>
          <w:ilvl w:val="1"/>
          <w:numId w:val="18"/>
        </w:numPr>
        <w:spacing w:after="0" w:line="240" w:lineRule="auto"/>
        <w:jc w:val="both"/>
        <w:rPr>
          <w:rFonts w:ascii="Times New Roman" w:hAnsi="Times New Roman"/>
        </w:rPr>
      </w:pPr>
      <w:r w:rsidRPr="007329A5">
        <w:rPr>
          <w:rFonts w:ascii="Times New Roman" w:hAnsi="Times New Roman"/>
        </w:rPr>
        <w:t>Maksājumu par Preču piegādi Pircējs veic 10 (desmit) kalendāro dienu laikā no brīža, kad Pircējs saņēmis un Puses parakstījušas Preču pieņemšanas - nodošanas aktu, pārskaitot naudu Pārdevēja norādītajā bankas kontā.</w:t>
      </w:r>
    </w:p>
    <w:p w:rsidR="006A55D2" w:rsidRPr="007329A5" w:rsidRDefault="006A55D2" w:rsidP="006A55D2">
      <w:pPr>
        <w:numPr>
          <w:ilvl w:val="1"/>
          <w:numId w:val="18"/>
        </w:numPr>
        <w:spacing w:after="0" w:line="240" w:lineRule="auto"/>
        <w:jc w:val="both"/>
        <w:rPr>
          <w:rFonts w:ascii="Times New Roman" w:hAnsi="Times New Roman"/>
        </w:rPr>
      </w:pPr>
      <w:r w:rsidRPr="007329A5">
        <w:rPr>
          <w:rFonts w:ascii="Times New Roman" w:hAnsi="Times New Roman"/>
        </w:rPr>
        <w:t>Par samaksas dienu tiek uzskatīta diena, kad Pircējs veicis pārskaitījumu uz Pārdevēja norādīto bankas norēķinu kontu.</w:t>
      </w:r>
    </w:p>
    <w:p w:rsidR="006A55D2" w:rsidRPr="007329A5" w:rsidRDefault="006A55D2" w:rsidP="006A55D2">
      <w:pPr>
        <w:spacing w:after="0" w:line="240" w:lineRule="auto"/>
        <w:ind w:left="360"/>
        <w:jc w:val="both"/>
        <w:rPr>
          <w:rFonts w:ascii="Times New Roman" w:hAnsi="Times New Roman"/>
        </w:rPr>
      </w:pP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t>III. PREČU PIEGĀDE, NODOŠANA UN PIEŅEMŠANA</w:t>
      </w:r>
    </w:p>
    <w:p w:rsidR="006A55D2" w:rsidRPr="007329A5" w:rsidRDefault="006A55D2" w:rsidP="006A55D2">
      <w:pPr>
        <w:widowControl w:val="0"/>
        <w:numPr>
          <w:ilvl w:val="1"/>
          <w:numId w:val="19"/>
        </w:numPr>
        <w:autoSpaceDE w:val="0"/>
        <w:autoSpaceDN w:val="0"/>
        <w:adjustRightInd w:val="0"/>
        <w:spacing w:after="0" w:line="240" w:lineRule="auto"/>
        <w:ind w:left="357" w:hanging="357"/>
        <w:jc w:val="both"/>
        <w:rPr>
          <w:rFonts w:ascii="Times New Roman" w:hAnsi="Times New Roman"/>
        </w:rPr>
      </w:pPr>
      <w:r w:rsidRPr="007329A5">
        <w:rPr>
          <w:rFonts w:ascii="Times New Roman" w:hAnsi="Times New Roman"/>
          <w:iCs/>
        </w:rPr>
        <w:t xml:space="preserve">Pircēja direktore </w:t>
      </w:r>
      <w:r w:rsidRPr="007329A5">
        <w:rPr>
          <w:rFonts w:ascii="Times New Roman" w:hAnsi="Times New Roman"/>
        </w:rPr>
        <w:t>rakstveidā veic Preces pasūtīšanu nosūtot parakstītu pieprasījumu uz Pārdevēja Līguma 9.9. punktā norādīto e-pastu.</w:t>
      </w:r>
    </w:p>
    <w:p w:rsidR="006A55D2" w:rsidRPr="007329A5" w:rsidRDefault="006A55D2" w:rsidP="006A55D2">
      <w:pPr>
        <w:numPr>
          <w:ilvl w:val="1"/>
          <w:numId w:val="19"/>
        </w:numPr>
        <w:spacing w:after="0" w:line="240" w:lineRule="auto"/>
        <w:ind w:left="357" w:hanging="357"/>
        <w:jc w:val="both"/>
        <w:rPr>
          <w:rFonts w:ascii="Times New Roman" w:hAnsi="Times New Roman"/>
        </w:rPr>
      </w:pPr>
      <w:r w:rsidRPr="007329A5">
        <w:rPr>
          <w:rFonts w:ascii="Times New Roman" w:hAnsi="Times New Roman"/>
          <w:iCs/>
        </w:rPr>
        <w:t xml:space="preserve">Pārdevējs piegādā Pircējam Preces atsevišķās piegādes partijās (ja nepieciešams) ar savu transportu, </w:t>
      </w:r>
      <w:r w:rsidRPr="007329A5">
        <w:rPr>
          <w:rFonts w:ascii="Times New Roman" w:hAnsi="Times New Roman"/>
        </w:rPr>
        <w:t>ne ilgāk kā 30 (trīsdesmit) dienu laikā pēc pasūtījuma saņemšanas.</w:t>
      </w:r>
    </w:p>
    <w:p w:rsidR="006A55D2" w:rsidRPr="007329A5" w:rsidRDefault="006A55D2" w:rsidP="006A55D2">
      <w:pPr>
        <w:numPr>
          <w:ilvl w:val="1"/>
          <w:numId w:val="19"/>
        </w:numPr>
        <w:spacing w:after="0" w:line="240" w:lineRule="auto"/>
        <w:ind w:left="357" w:hanging="357"/>
        <w:jc w:val="both"/>
        <w:rPr>
          <w:rFonts w:ascii="Times New Roman" w:hAnsi="Times New Roman"/>
        </w:rPr>
      </w:pPr>
      <w:r w:rsidRPr="007329A5">
        <w:rPr>
          <w:rFonts w:ascii="Times New Roman" w:hAnsi="Times New Roman"/>
        </w:rPr>
        <w:t xml:space="preserve">Pārdevējs nodod un Pircējs pieņem Preci, parakstot divpusēju pieņemšanas – nodošanas aktu. </w:t>
      </w:r>
    </w:p>
    <w:p w:rsidR="006A55D2" w:rsidRPr="007329A5" w:rsidRDefault="006A55D2" w:rsidP="006A55D2">
      <w:pPr>
        <w:numPr>
          <w:ilvl w:val="1"/>
          <w:numId w:val="19"/>
        </w:numPr>
        <w:spacing w:after="0" w:line="240" w:lineRule="auto"/>
        <w:ind w:left="357" w:hanging="357"/>
        <w:jc w:val="both"/>
        <w:rPr>
          <w:rFonts w:ascii="Times New Roman" w:hAnsi="Times New Roman"/>
        </w:rPr>
      </w:pPr>
      <w:r w:rsidRPr="007329A5">
        <w:rPr>
          <w:rFonts w:ascii="Times New Roman" w:hAnsi="Times New Roman"/>
        </w:rPr>
        <w:t>Pircējam ir tiesības pirms pieņemšanas pārbaudīt Preci, nepieņemt to un neparakstīt Preču pieņemšanas – nodošanas aktu, ja Prece nav kvalitatīva vai Pārdevēja tehniskajam un finanšu piedāvājumam (Līguma pielikums Nr.1), iesniedzot Pārdevējam rakstveida pretenziju. Šajā gadījumā Pārdevējam ir pienākums 24 (divdesmit četru) stundu laikā piegādāt Preci atbilstoši Līguma noteikumiem un pildīt uzliktās piegādes termiņa nokavējuma sankcijas, ja termiņš ir nokavēts.</w:t>
      </w:r>
    </w:p>
    <w:p w:rsidR="006A55D2" w:rsidRPr="007329A5"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7329A5">
        <w:rPr>
          <w:rFonts w:ascii="Times New Roman" w:hAnsi="Times New Roman"/>
        </w:rPr>
        <w:t xml:space="preserve">Par Līguma prasībām neatbilstošo Preci jau pēc Līguma 3.3 punktā noteiktā Preču pieņemšanas – </w:t>
      </w:r>
      <w:r w:rsidRPr="007329A5">
        <w:rPr>
          <w:rFonts w:ascii="Times New Roman" w:hAnsi="Times New Roman"/>
        </w:rPr>
        <w:lastRenderedPageBreak/>
        <w:t>nodošanas akta parakstīšanas Pircējs rakstveidā paziņo Pārdevējam 24 (divdesmit četru) stundu laikā pēc fakta konstatēšanas, nosūtot paziņojumu uz Līguma XI sadaļa norādīto adresi un uzaicinot Pārdevēju sastādīt divpusēju aktu par konstatētajām neatbilstībām. Pārdevējam pēc paziņojuma saņemšanas nekavējoties, bet ne vēlāk kā 24 (divdesmit četru) stundu laikā jāierodas pie Pircēja Preces piegādes vietā. Pārdevēja neierašanās gadījumā Pircējam ir tiesības sastādīt aktu bez Pārdevēja piedalīšanās.</w:t>
      </w:r>
    </w:p>
    <w:p w:rsidR="006A55D2" w:rsidRPr="007329A5"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7329A5">
        <w:rPr>
          <w:rFonts w:ascii="Times New Roman" w:hAnsi="Times New Roman"/>
        </w:rPr>
        <w:t>Pārdevējam jāapmaina Līguma prasībām neatbilstošā Prece pret kvalitatīvu un Līguma prasībām atbilstošu 5 (piecu) darba dienu laikā pēc Līguma 3.5.punktā minētā paziņojuma saņemšanas.</w:t>
      </w:r>
    </w:p>
    <w:p w:rsidR="006A55D2" w:rsidRPr="007329A5" w:rsidRDefault="006A55D2" w:rsidP="006A55D2">
      <w:pPr>
        <w:spacing w:after="0" w:line="240" w:lineRule="auto"/>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IV. PUŠU TIESĪBAS UN PIENĀKUMI</w:t>
      </w:r>
    </w:p>
    <w:p w:rsidR="006A55D2" w:rsidRDefault="006A55D2" w:rsidP="006A55D2">
      <w:pPr>
        <w:numPr>
          <w:ilvl w:val="1"/>
          <w:numId w:val="42"/>
        </w:numPr>
        <w:tabs>
          <w:tab w:val="left" w:pos="284"/>
          <w:tab w:val="left" w:pos="426"/>
        </w:tabs>
        <w:spacing w:after="0" w:line="240" w:lineRule="auto"/>
        <w:rPr>
          <w:rFonts w:ascii="Times New Roman" w:hAnsi="Times New Roman"/>
        </w:rPr>
      </w:pPr>
      <w:r>
        <w:rPr>
          <w:rFonts w:ascii="Times New Roman" w:hAnsi="Times New Roman"/>
        </w:rPr>
        <w:t>Pircēja tiesības:</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Preces atbilstību visām Pārdevēja iesniegtajā tehniskajā un finanšu piedāvājumā (Līguma pielikums Nr.1) minētajām prasībām;</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pārbaudīt Pārdevēja iesniegto Preču kvalitāti, Preču un dokumentācijas pilnīgumu un derīgumu;</w:t>
      </w:r>
    </w:p>
    <w:p w:rsidR="006A55D2" w:rsidRDefault="006A55D2" w:rsidP="006A55D2">
      <w:pPr>
        <w:numPr>
          <w:ilvl w:val="2"/>
          <w:numId w:val="42"/>
        </w:numPr>
        <w:tabs>
          <w:tab w:val="left" w:pos="851"/>
        </w:tabs>
        <w:spacing w:after="0" w:line="240" w:lineRule="auto"/>
        <w:ind w:left="851" w:hanging="567"/>
        <w:jc w:val="both"/>
        <w:rPr>
          <w:rFonts w:ascii="Times New Roman" w:hAnsi="Times New Roman"/>
        </w:rPr>
      </w:pPr>
      <w:r>
        <w:rPr>
          <w:rFonts w:ascii="Times New Roman" w:hAnsi="Times New Roman"/>
        </w:rPr>
        <w:t xml:space="preserve"> pieteikt pretenzijas un/vai nepieņemt Preces, ja Preces vai to dokumentācija neatbilst Līguma noteikumiem, un/vai Pārdevējā iesniegtajā tehniskajā un finanšu piedāvājumā (Līguma pielikums Nr.1) noteiktajam;</w:t>
      </w:r>
    </w:p>
    <w:p w:rsidR="006A55D2" w:rsidRDefault="006A55D2" w:rsidP="006A55D2">
      <w:pPr>
        <w:numPr>
          <w:ilvl w:val="1"/>
          <w:numId w:val="42"/>
        </w:numPr>
        <w:tabs>
          <w:tab w:val="left" w:pos="426"/>
        </w:tabs>
        <w:spacing w:after="0" w:line="240" w:lineRule="auto"/>
        <w:jc w:val="both"/>
        <w:rPr>
          <w:rFonts w:ascii="Times New Roman" w:hAnsi="Times New Roman"/>
        </w:rPr>
      </w:pPr>
      <w:r>
        <w:rPr>
          <w:rFonts w:ascii="Times New Roman" w:hAnsi="Times New Roman"/>
        </w:rPr>
        <w:t>Pircēja pienākumi:</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pieņemt Preci, ja tā piegādāta saskaņā ar Līguma noteikumiem un atbilst Pārdevējā iesniegtajā tehniskajā un finanšu piedāvājumā (Līguma pielikums Nr.1)</w:t>
      </w:r>
      <w:proofErr w:type="gramStart"/>
      <w:r>
        <w:rPr>
          <w:rFonts w:ascii="Times New Roman" w:hAnsi="Times New Roman"/>
        </w:rPr>
        <w:t xml:space="preserve">  </w:t>
      </w:r>
      <w:proofErr w:type="gramEnd"/>
      <w:r>
        <w:rPr>
          <w:rFonts w:ascii="Times New Roman" w:hAnsi="Times New Roman"/>
        </w:rPr>
        <w:t>noteiktajam;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veikt maksājumus saskaņā ar Līgumā noteikto samaksas kārtību;</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piedalīties Preces nodošanā un pieņemšanā.</w:t>
      </w:r>
    </w:p>
    <w:p w:rsidR="006A55D2" w:rsidRDefault="006A55D2" w:rsidP="006A55D2">
      <w:pPr>
        <w:numPr>
          <w:ilvl w:val="1"/>
          <w:numId w:val="43"/>
        </w:numPr>
        <w:spacing w:after="0" w:line="240" w:lineRule="auto"/>
        <w:ind w:left="426" w:hanging="426"/>
        <w:jc w:val="both"/>
        <w:rPr>
          <w:rFonts w:ascii="Times New Roman" w:hAnsi="Times New Roman"/>
        </w:rPr>
      </w:pPr>
      <w:r>
        <w:rPr>
          <w:rFonts w:ascii="Times New Roman" w:hAnsi="Times New Roman"/>
        </w:rPr>
        <w:t>Pārdevēja tiesības:</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saņemt samaksu par Preci, kas ir piegādāta saskaņā ar Līguma noteikumiem un Pārdevējā iesniegtajā tehniskajā un finanšu piedāvājumā (Līguma pielikums Nr.1) noteiktajam.</w:t>
      </w:r>
    </w:p>
    <w:p w:rsidR="006A55D2" w:rsidRDefault="006A55D2" w:rsidP="006A55D2">
      <w:pPr>
        <w:numPr>
          <w:ilvl w:val="1"/>
          <w:numId w:val="43"/>
        </w:numPr>
        <w:tabs>
          <w:tab w:val="left" w:pos="426"/>
        </w:tabs>
        <w:spacing w:after="0" w:line="240" w:lineRule="auto"/>
        <w:jc w:val="both"/>
        <w:rPr>
          <w:rFonts w:ascii="Times New Roman" w:hAnsi="Times New Roman"/>
        </w:rPr>
      </w:pPr>
      <w:r>
        <w:rPr>
          <w:rFonts w:ascii="Times New Roman" w:hAnsi="Times New Roman"/>
        </w:rPr>
        <w:t>Pārdevēja pienākumi:</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saskaņā ar normatīvajiem aktiem sagatavot un organizēt Preces nodošanu Pircējam;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nodrošināt Preču piegādi tās izgatavotāja standarta iepakojumā, kas nodrošina pilnīgu Preces drošību pret iespējamajiem bojājumiem to transportējot,</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garantēt, ka piegādāta Prece atbildīs Latvijas republikas un Eiropas Savienības normatīvajos aktos noteiktajām prasībām;</w:t>
      </w:r>
    </w:p>
    <w:p w:rsidR="006A55D2" w:rsidRDefault="006A55D2" w:rsidP="006A55D2">
      <w:pPr>
        <w:numPr>
          <w:ilvl w:val="2"/>
          <w:numId w:val="43"/>
        </w:numPr>
        <w:tabs>
          <w:tab w:val="left" w:pos="851"/>
        </w:tabs>
        <w:spacing w:after="0" w:line="240" w:lineRule="auto"/>
        <w:ind w:hanging="436"/>
        <w:jc w:val="both"/>
        <w:rPr>
          <w:rFonts w:ascii="Times New Roman" w:hAnsi="Times New Roman"/>
        </w:rPr>
      </w:pPr>
      <w:r>
        <w:rPr>
          <w:rFonts w:ascii="Times New Roman" w:hAnsi="Times New Roman"/>
        </w:rPr>
        <w:t>ja Pārdevējs piegādājis nekvalitatīvu un/vai tādu Preci, kura neatbilst Pārdevēja tehniskajā un finanšu piedāvājumā (Līguma pielikums Nr.1) un/vai normatīvajos aktos noteiktajām prasībām Preci, tad tas uz sava rēķina apmaina Preci Līgumā noteiktajā termiņā pret jaunu, kvalitatīvu un atbilstošu Pārdevēja tehniskajā un finanšu piedāvājumā (Līguma pielikums Nr.1) un/vai normatīvajos aktos noteiktajām prasībām.</w:t>
      </w:r>
    </w:p>
    <w:p w:rsidR="006A55D2" w:rsidRDefault="006A55D2" w:rsidP="006A55D2">
      <w:pPr>
        <w:tabs>
          <w:tab w:val="left" w:pos="851"/>
        </w:tabs>
        <w:spacing w:after="0" w:line="240" w:lineRule="auto"/>
        <w:ind w:left="72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 LĪGUMSODA SANKCIJAS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Par maksājuma termiņa nokavējumu, Pircējs maksā Pārdevējam līgumsodu 0,1% (vienas desmitdaļas procenta) apmērā no apmaksājamās summas par katru nokavēto dienu</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Ja Pārdevējs nepiegādā Preci Līgumā noteiktajā termiņā, tas maksā Pircējam līgumsodu 0,1% </w:t>
      </w:r>
      <w:r>
        <w:rPr>
          <w:rFonts w:ascii="Times New Roman" w:hAnsi="Times New Roman"/>
        </w:rPr>
        <w:t xml:space="preserve">(vienas desmitdaļas procenta) </w:t>
      </w:r>
      <w:r>
        <w:rPr>
          <w:rFonts w:ascii="Times New Roman" w:hAnsi="Times New Roman"/>
          <w:iCs/>
        </w:rPr>
        <w:t>apmērā no nepiegādātās Preces summas par katru nokavēto dienu, pamatojoties uz Pircēja piestādīto rēķinu</w:t>
      </w:r>
      <w:r>
        <w:rPr>
          <w:rFonts w:ascii="Times New Roman" w:hAnsi="Times New Roman"/>
        </w:rPr>
        <w:t xml:space="preserve">. </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Ja Pārdevējs ir piegādājis Līguma noteikumiem neatbilstošu Preci un neapmaina to Līguma 3.6, punktā noteiktajā kārtībā, tas maksā Pircējam līgumsodu 100 % (viens simts procentu) apmērā no Līguma prasībām neatbilstošās Preces summas un atlīdzina visus radušos zaudējumus.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iCs/>
        </w:rPr>
        <w:t xml:space="preserve">Līguma 5.1., 5.2. un 5.3. punktos noteikto </w:t>
      </w:r>
      <w:r>
        <w:rPr>
          <w:rFonts w:ascii="Times New Roman" w:hAnsi="Times New Roman"/>
        </w:rPr>
        <w:t>līgumsodu samaksa neatbrīvo Puses no saistību izpildes.</w:t>
      </w:r>
    </w:p>
    <w:p w:rsidR="006A55D2" w:rsidRDefault="006A55D2" w:rsidP="006A55D2">
      <w:pPr>
        <w:widowControl w:val="0"/>
        <w:numPr>
          <w:ilvl w:val="1"/>
          <w:numId w:val="44"/>
        </w:numPr>
        <w:autoSpaceDE w:val="0"/>
        <w:autoSpaceDN w:val="0"/>
        <w:adjustRightInd w:val="0"/>
        <w:spacing w:after="0" w:line="240" w:lineRule="auto"/>
        <w:jc w:val="both"/>
        <w:rPr>
          <w:rFonts w:ascii="Times New Roman" w:hAnsi="Times New Roman"/>
        </w:rPr>
      </w:pPr>
      <w:r>
        <w:rPr>
          <w:rFonts w:ascii="Times New Roman" w:hAnsi="Times New Roman"/>
        </w:rPr>
        <w:t>Ja Pārdevējs vienpusēji atsakās no Līguma izpildes saskaņā ar Līguma 8.2.2. punktu vai Pircējs Līgumā vai Latvijas Republikas normatīvajos aktos noteiktajā kārtībā izbeidz Līgumu Pārdevēja vainas dēļ:</w:t>
      </w:r>
    </w:p>
    <w:p w:rsidR="006A55D2" w:rsidRDefault="006A55D2" w:rsidP="006A55D2">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Pārdevējs maksā Pircējam līgumsodu 20% (divdesmit procenti) apmērā no Līguma 1.5. punktā noteiktās summas;</w:t>
      </w:r>
    </w:p>
    <w:p w:rsidR="006A55D2" w:rsidRDefault="006A55D2" w:rsidP="006A55D2">
      <w:pPr>
        <w:numPr>
          <w:ilvl w:val="2"/>
          <w:numId w:val="44"/>
        </w:numPr>
        <w:tabs>
          <w:tab w:val="left" w:pos="851"/>
          <w:tab w:val="left" w:pos="993"/>
        </w:tabs>
        <w:spacing w:after="0" w:line="240" w:lineRule="auto"/>
        <w:ind w:hanging="294"/>
        <w:rPr>
          <w:rFonts w:ascii="Times New Roman" w:hAnsi="Times New Roman"/>
        </w:rPr>
      </w:pPr>
      <w:r>
        <w:rPr>
          <w:rFonts w:ascii="Times New Roman" w:hAnsi="Times New Roman"/>
        </w:rPr>
        <w:t>sedz zaudējumus, kas radušies Pircējam saistībā ar Līguma izbeigšanu.</w:t>
      </w:r>
    </w:p>
    <w:p w:rsidR="006A55D2" w:rsidRDefault="006A55D2" w:rsidP="006A55D2">
      <w:pPr>
        <w:tabs>
          <w:tab w:val="left" w:pos="851"/>
          <w:tab w:val="left" w:pos="993"/>
        </w:tabs>
        <w:spacing w:after="0" w:line="240" w:lineRule="auto"/>
        <w:ind w:left="720"/>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 KVALITĀTE</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t xml:space="preserve">Preces kvalitātei jāatbilst </w:t>
      </w:r>
      <w:r>
        <w:rPr>
          <w:rFonts w:ascii="Times New Roman" w:hAnsi="Times New Roman"/>
          <w:iCs/>
          <w:spacing w:val="-9"/>
          <w:w w:val="102"/>
        </w:rPr>
        <w:t xml:space="preserve">Latvijas Republikas un Eiropas </w:t>
      </w:r>
      <w:r>
        <w:rPr>
          <w:rFonts w:ascii="Times New Roman" w:hAnsi="Times New Roman"/>
          <w:iCs/>
          <w:spacing w:val="-10"/>
          <w:w w:val="102"/>
        </w:rPr>
        <w:t xml:space="preserve">Savienības spēkā esošajos normatīvajos aktos </w:t>
      </w:r>
      <w:r>
        <w:rPr>
          <w:rFonts w:ascii="Times New Roman" w:hAnsi="Times New Roman"/>
          <w:iCs/>
          <w:spacing w:val="-10"/>
          <w:w w:val="102"/>
        </w:rPr>
        <w:lastRenderedPageBreak/>
        <w:t xml:space="preserve">noteiktajām kvalitātes un </w:t>
      </w:r>
      <w:r>
        <w:rPr>
          <w:rFonts w:ascii="Times New Roman" w:hAnsi="Times New Roman"/>
          <w:iCs/>
          <w:spacing w:val="-12"/>
          <w:w w:val="102"/>
        </w:rPr>
        <w:t>obligātā nekaitīguma prasībām</w:t>
      </w:r>
      <w:r>
        <w:rPr>
          <w:rFonts w:ascii="Times New Roman" w:hAnsi="Times New Roman"/>
          <w:spacing w:val="-3"/>
        </w:rPr>
        <w:t>.</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t>Precēm jābūt iepakotām atbilstoši Latvijas Republikā un Eiropas Savienībā spēkā esošo normatīvo aktu prasībām, iepakojumam jānodrošina preču saglabāšanās, tās transportējot un pēc tam glabājot.</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iCs/>
        </w:rPr>
        <w:t>Ar Līguma prasībām atbilstošu Preci Līguma ietvaros saprotama Prece, kas atbilst Līguma noteikumiem, Iepirkuma tehniskajai specifikācijai, Pārdevēja tehniskajā un finanšu piedāvājumā (Līguma pielikums Nr.1) un normatīvajos aktos noteiktajam.</w:t>
      </w:r>
    </w:p>
    <w:p w:rsidR="006A55D2" w:rsidRDefault="006A55D2" w:rsidP="006A55D2">
      <w:pPr>
        <w:widowControl w:val="0"/>
        <w:numPr>
          <w:ilvl w:val="1"/>
          <w:numId w:val="45"/>
        </w:numPr>
        <w:autoSpaceDE w:val="0"/>
        <w:autoSpaceDN w:val="0"/>
        <w:adjustRightInd w:val="0"/>
        <w:spacing w:after="0" w:line="240" w:lineRule="auto"/>
        <w:jc w:val="both"/>
        <w:rPr>
          <w:rFonts w:ascii="Times New Roman" w:hAnsi="Times New Roman"/>
        </w:rPr>
      </w:pPr>
      <w:r>
        <w:rPr>
          <w:rFonts w:ascii="Times New Roman" w:hAnsi="Times New Roman"/>
        </w:rPr>
        <w:t>Pretenzijas par Preces kvalitāti Pircējs iesniedz Pārdevējam rakstiski, nosūtot to uz Pārdevēja Līgumā noradīto adresi.</w:t>
      </w:r>
    </w:p>
    <w:p w:rsidR="006A55D2" w:rsidRDefault="006A55D2" w:rsidP="006A55D2">
      <w:pPr>
        <w:autoSpaceDE w:val="0"/>
        <w:autoSpaceDN w:val="0"/>
        <w:adjustRightInd w:val="0"/>
        <w:spacing w:after="0" w:line="240" w:lineRule="auto"/>
        <w:ind w:left="36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VII. NEPĀRVARAMA VARA</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ja kāda no Pusēm nepilda savus pienākumus saskaņā ar Līgumu nepārvaramas varas dēļ, tā ir atbrīvojama no atbildības par Līguma neizpildi vispār vai Līguma pienācīgu neizpildi.</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ka par nepārvaramas varas apstākļu iestāšanos tai Pusei, kas uz tādiem atsaucas, ir jāziņo otrai Pusei rakstiski ne vēlāk kā 5 (piecas)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6A55D2" w:rsidRDefault="006A55D2" w:rsidP="006A55D2">
      <w:pPr>
        <w:numPr>
          <w:ilvl w:val="1"/>
          <w:numId w:val="46"/>
        </w:numPr>
        <w:spacing w:after="0" w:line="240" w:lineRule="auto"/>
        <w:jc w:val="both"/>
        <w:rPr>
          <w:rFonts w:ascii="Times New Roman" w:hAnsi="Times New Roman"/>
        </w:rPr>
      </w:pPr>
      <w:r>
        <w:rPr>
          <w:rFonts w:ascii="Times New Roman" w:hAnsi="Times New Roman"/>
        </w:rPr>
        <w:t>Puses vienojas, ja Puse, kas vēlāk atsaucas uz nepārvaramas varas apstākļiem, nav ievērojusi iepriekšminēto paziņojumu un pierādījumu iesniegšanas kārtību, tās apgalvojumi nav uzskatāmi par nepārvaramas varas apstākļiem atbilstošiem.</w:t>
      </w:r>
    </w:p>
    <w:p w:rsidR="006A55D2" w:rsidRDefault="006A55D2" w:rsidP="006A55D2">
      <w:pPr>
        <w:spacing w:after="0" w:line="240" w:lineRule="auto"/>
        <w:ind w:left="360"/>
        <w:jc w:val="both"/>
        <w:rPr>
          <w:rFonts w:ascii="Times New Roman" w:hAnsi="Times New Roman"/>
        </w:rPr>
      </w:pPr>
    </w:p>
    <w:p w:rsidR="006A55D2" w:rsidRDefault="006A55D2" w:rsidP="006A55D2">
      <w:pPr>
        <w:spacing w:after="0" w:line="240" w:lineRule="auto"/>
        <w:jc w:val="center"/>
        <w:rPr>
          <w:rFonts w:ascii="Times New Roman" w:hAnsi="Times New Roman"/>
          <w:b/>
          <w:bCs/>
        </w:rPr>
      </w:pPr>
      <w:r>
        <w:rPr>
          <w:rFonts w:ascii="Times New Roman" w:hAnsi="Times New Roman"/>
          <w:b/>
          <w:bCs/>
        </w:rPr>
        <w:t>VIII. LĪGUMA TERMIŅŠ UN TĀ IZBEIGŠANA</w:t>
      </w:r>
    </w:p>
    <w:p w:rsidR="006A55D2" w:rsidRDefault="006A55D2" w:rsidP="006A55D2">
      <w:pPr>
        <w:numPr>
          <w:ilvl w:val="1"/>
          <w:numId w:val="47"/>
        </w:numPr>
        <w:spacing w:after="0" w:line="240" w:lineRule="auto"/>
        <w:rPr>
          <w:rFonts w:ascii="Times New Roman" w:hAnsi="Times New Roman"/>
        </w:rPr>
      </w:pPr>
      <w:r>
        <w:rPr>
          <w:rFonts w:ascii="Times New Roman" w:hAnsi="Times New Roman"/>
        </w:rPr>
        <w:t>Līgums stājas spēkā no tā abpusējas parakstīšanas dienas un ir spēkā līdz 2017.gada 30.jūnijam vai līdz brīdim, kad Pircējs ir nopircis visas Līguma pielikumā Nr.1 noteiktās Preces.</w:t>
      </w:r>
    </w:p>
    <w:p w:rsidR="006A55D2" w:rsidRDefault="006A55D2" w:rsidP="006A55D2">
      <w:pPr>
        <w:numPr>
          <w:ilvl w:val="1"/>
          <w:numId w:val="48"/>
        </w:numPr>
        <w:tabs>
          <w:tab w:val="left" w:pos="426"/>
        </w:tabs>
        <w:spacing w:after="0" w:line="240" w:lineRule="auto"/>
        <w:rPr>
          <w:rFonts w:ascii="Times New Roman" w:hAnsi="Times New Roman"/>
        </w:rPr>
      </w:pPr>
      <w:r>
        <w:rPr>
          <w:rFonts w:ascii="Times New Roman" w:hAnsi="Times New Roman"/>
        </w:rPr>
        <w:t>Pircējam ir tiesības ar vienpusēju paziņojumu izbeigt Līgumu, ja:</w:t>
      </w:r>
    </w:p>
    <w:p w:rsidR="006A55D2" w:rsidRDefault="006A55D2" w:rsidP="006A55D2">
      <w:pPr>
        <w:numPr>
          <w:ilvl w:val="2"/>
          <w:numId w:val="48"/>
        </w:numPr>
        <w:tabs>
          <w:tab w:val="left" w:pos="993"/>
        </w:tabs>
        <w:spacing w:after="0" w:line="240" w:lineRule="auto"/>
        <w:ind w:hanging="294"/>
        <w:rPr>
          <w:rFonts w:ascii="Times New Roman" w:hAnsi="Times New Roman"/>
        </w:rPr>
      </w:pPr>
      <w:r>
        <w:rPr>
          <w:rFonts w:ascii="Times New Roman" w:hAnsi="Times New Roman"/>
        </w:rPr>
        <w:t>tiesā ierosināts Izpildītāja tiesiskās aizsardzības vai maksātnespējas process;</w:t>
      </w:r>
    </w:p>
    <w:p w:rsidR="006A55D2" w:rsidRDefault="006A55D2" w:rsidP="006A55D2">
      <w:pPr>
        <w:numPr>
          <w:ilvl w:val="2"/>
          <w:numId w:val="48"/>
        </w:numPr>
        <w:tabs>
          <w:tab w:val="left" w:pos="993"/>
        </w:tabs>
        <w:spacing w:after="0" w:line="240" w:lineRule="auto"/>
        <w:ind w:hanging="294"/>
        <w:rPr>
          <w:rFonts w:ascii="Times New Roman" w:hAnsi="Times New Roman"/>
        </w:rPr>
      </w:pPr>
      <w:r>
        <w:rPr>
          <w:rFonts w:ascii="Times New Roman" w:hAnsi="Times New Roman"/>
        </w:rPr>
        <w:t>Pārdevējs kavē Preču piegādi vairāk par 10 (desmit) dienām.</w:t>
      </w:r>
    </w:p>
    <w:p w:rsidR="006A55D2" w:rsidRDefault="006A55D2" w:rsidP="006A55D2">
      <w:pPr>
        <w:numPr>
          <w:ilvl w:val="1"/>
          <w:numId w:val="48"/>
        </w:numPr>
        <w:spacing w:after="0" w:line="240" w:lineRule="auto"/>
        <w:jc w:val="both"/>
        <w:rPr>
          <w:rFonts w:ascii="Times New Roman" w:hAnsi="Times New Roman"/>
        </w:rPr>
      </w:pPr>
      <w:r>
        <w:rPr>
          <w:rFonts w:ascii="Times New Roman" w:hAnsi="Times New Roman"/>
        </w:rPr>
        <w:t xml:space="preserve">Līguma 8.2.punktā noteiktajos gadījumos Līgums uzskatāms par izbeigtu 7 (septītajā) dienā pēc Pircēja paziņojuma par atkāpšanos (ierakstīta vēstule) izsūtīšanas dienas. </w:t>
      </w:r>
    </w:p>
    <w:p w:rsidR="006A55D2" w:rsidRDefault="006A55D2" w:rsidP="006A55D2">
      <w:pPr>
        <w:numPr>
          <w:ilvl w:val="1"/>
          <w:numId w:val="48"/>
        </w:numPr>
        <w:spacing w:after="0" w:line="240" w:lineRule="auto"/>
        <w:jc w:val="both"/>
        <w:rPr>
          <w:rFonts w:ascii="Times New Roman" w:hAnsi="Times New Roman"/>
        </w:rPr>
      </w:pPr>
      <w:r>
        <w:rPr>
          <w:rFonts w:ascii="Times New Roman" w:hAnsi="Times New Roman"/>
        </w:rPr>
        <w:t>Līgums var tikt izbeigts pirms Līguma darbības termiņa beigām Pusēm savstarpēji rakstveidā vienojoties.</w:t>
      </w:r>
    </w:p>
    <w:p w:rsidR="006A55D2" w:rsidRPr="007329A5" w:rsidRDefault="006A55D2" w:rsidP="006A55D2">
      <w:pPr>
        <w:spacing w:after="0" w:line="240" w:lineRule="auto"/>
        <w:ind w:left="489"/>
        <w:jc w:val="both"/>
        <w:rPr>
          <w:rFonts w:ascii="Times New Roman" w:hAnsi="Times New Roman"/>
        </w:rPr>
      </w:pP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t>IX. CITI NOTEIKUMI</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Līguma nosacījumi var tikt grozīti Pusēm savstarpēji vienojoties, noformējot Līguma grozījumus, labojumus un papildinājumus rakstiski. Tie pievienojami Līgumam kā pielikumi un kļūst par Līguma neatņemamu sastāvdaļu.</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Neviena no Pusēm bez saskaņošanas ar otru Pusi nedrīkst nodot trešajai personai savas saistības, kas ir noteiktas ar Līgumu.</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Gadījumos, kas nav paredzēti Līgumā, Puses rīkojas saskaņā ar spēkā esošajiem normatīvajiem aktiem.</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 xml:space="preserve">Pušu reorganizācija vai to vadītāju maiņa nevar būt par pamatu Līguma pārtraukšanai vai izbeigšanai. Gadījumā, ja kāda no Pusēm tiek reorganizēta vai likvidēta, Līgums paliek spēkā un tā </w:t>
      </w:r>
      <w:r w:rsidRPr="007329A5">
        <w:rPr>
          <w:rFonts w:ascii="Times New Roman" w:hAnsi="Times New Roman"/>
        </w:rPr>
        <w:lastRenderedPageBreak/>
        <w:t>noteikumi ir saistoši Pušu tiesību pārņēmējam. Puses brīdina par šādu apstākļu iestāšanos vienu mēnesi iepriekš.</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Korespondence, kas saistīta ar Līguma izpildi, ir iesniedzama rakstiski latviešu valodā šajā Līgumā norādītajās Pircēja un Pārdevēja adresēs, un uzskatāma par saņemtu: 1) ja izsūtīta ar ierakstītu pasta sūtījumu, tad paziņojumā par pasta sūtījuma izsniegšanu vai septītajā dienā pēc nodošanas pastā (pasta zīmogs), šaubu gadījumā sūtītajam jāpierāda, kad sūtījums nodots pastā. Ja adresāts apgalvo, ka viņš pastā nodoto sūtījumu nav saņēmis, viņam šis apgalvojums jāpamato, minot ticamus iemeslus; 2) ja nodota personīgi pret parakstu - dienā, kad tie nogādāti saņēmējam; 4) ja nosūtīta pa elektronisko pastu, ar atbilstošas saņemšanas atskaites saņemšanas brīdi. Pārdevējs un Pircējs visu Līguma darbības laiku apņemas nodrošināt iespēju saņemt korespondenci Līgumā norādītajās adresēs un uzņemas visus riskus sakarā ar jebkādām korespondences saņemšanas grūtībām vai neiespējamību.</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 xml:space="preserve">Kontaktpersona no Pircēja puses - Ludmila Guseva, </w:t>
      </w:r>
      <w:hyperlink r:id="rId13" w:history="1">
        <w:r w:rsidRPr="007329A5">
          <w:rPr>
            <w:rStyle w:val="Hyperlink"/>
            <w:rFonts w:ascii="Times New Roman" w:hAnsi="Times New Roman"/>
          </w:rPr>
          <w:t>sekretare@rsm-skola.lv</w:t>
        </w:r>
      </w:hyperlink>
      <w:r w:rsidRPr="007329A5">
        <w:rPr>
          <w:rFonts w:ascii="Times New Roman" w:hAnsi="Times New Roman"/>
        </w:rPr>
        <w:t xml:space="preserve">, +371 </w:t>
      </w:r>
      <w:r w:rsidRPr="007329A5">
        <w:rPr>
          <w:rFonts w:ascii="Times New Roman" w:hAnsi="Times New Roman"/>
          <w:color w:val="000000"/>
          <w:shd w:val="clear" w:color="auto" w:fill="FFFFFF"/>
        </w:rPr>
        <w:t>29786041</w:t>
      </w:r>
      <w:r w:rsidRPr="007329A5">
        <w:rPr>
          <w:rFonts w:ascii="Times New Roman" w:hAnsi="Times New Roman"/>
        </w:rPr>
        <w:t>.</w:t>
      </w:r>
    </w:p>
    <w:p w:rsidR="006A55D2" w:rsidRPr="007329A5" w:rsidRDefault="006A55D2" w:rsidP="006A55D2">
      <w:pPr>
        <w:numPr>
          <w:ilvl w:val="1"/>
          <w:numId w:val="26"/>
        </w:numPr>
        <w:spacing w:after="0" w:line="240" w:lineRule="auto"/>
        <w:jc w:val="both"/>
        <w:rPr>
          <w:rFonts w:ascii="Times New Roman" w:hAnsi="Times New Roman"/>
        </w:rPr>
      </w:pPr>
      <w:r w:rsidRPr="007329A5">
        <w:rPr>
          <w:rFonts w:ascii="Times New Roman" w:hAnsi="Times New Roman"/>
        </w:rPr>
        <w:t xml:space="preserve"> Kontaktpersona no Pārdevēja puses – Sandra Kūla, </w:t>
      </w:r>
      <w:hyperlink r:id="rId14" w:history="1">
        <w:r w:rsidRPr="007329A5">
          <w:rPr>
            <w:rStyle w:val="Hyperlink"/>
            <w:rFonts w:ascii="Times New Roman" w:hAnsi="Times New Roman"/>
          </w:rPr>
          <w:t>lazurits.s@inbox.lv</w:t>
        </w:r>
      </w:hyperlink>
      <w:r w:rsidRPr="007329A5">
        <w:rPr>
          <w:rFonts w:ascii="Times New Roman" w:hAnsi="Times New Roman"/>
        </w:rPr>
        <w:t>, +371 20483773.</w:t>
      </w:r>
    </w:p>
    <w:p w:rsidR="006A55D2" w:rsidRPr="007329A5" w:rsidRDefault="006A55D2" w:rsidP="006A55D2">
      <w:pPr>
        <w:numPr>
          <w:ilvl w:val="1"/>
          <w:numId w:val="26"/>
        </w:numPr>
        <w:tabs>
          <w:tab w:val="left" w:pos="426"/>
        </w:tabs>
        <w:spacing w:after="0" w:line="240" w:lineRule="auto"/>
        <w:jc w:val="both"/>
        <w:rPr>
          <w:rFonts w:ascii="Times New Roman" w:hAnsi="Times New Roman"/>
        </w:rPr>
      </w:pPr>
      <w:r w:rsidRPr="007329A5">
        <w:rPr>
          <w:rFonts w:ascii="Times New Roman" w:hAnsi="Times New Roman"/>
        </w:rPr>
        <w:t>Ja kāds no Līguma punktiem kāda iemesla dēļ zaudētu spēkā esamību, tas neietekmē citus Līguma noteikumus un pārējie Līguma punkti paliek spēkā.</w:t>
      </w:r>
    </w:p>
    <w:p w:rsidR="006A55D2" w:rsidRPr="007329A5" w:rsidRDefault="006A55D2" w:rsidP="006A55D2">
      <w:pPr>
        <w:numPr>
          <w:ilvl w:val="1"/>
          <w:numId w:val="26"/>
        </w:numPr>
        <w:tabs>
          <w:tab w:val="left" w:pos="426"/>
        </w:tabs>
        <w:spacing w:after="0" w:line="240" w:lineRule="auto"/>
        <w:jc w:val="both"/>
        <w:rPr>
          <w:rFonts w:ascii="Times New Roman" w:hAnsi="Times New Roman"/>
        </w:rPr>
      </w:pPr>
      <w:r w:rsidRPr="007329A5">
        <w:rPr>
          <w:rFonts w:ascii="Times New Roman" w:hAnsi="Times New Roman"/>
        </w:rPr>
        <w:t xml:space="preserve">Līgums sastādīts 2 (divos) identiskos eksemplāros uz 4 (četrām) lapām latviešu valodā, pa vienam eksemplāram katrai Pusei, un visiem Līguma eksemplāriem ir vienāds juridisks spēks. </w:t>
      </w:r>
    </w:p>
    <w:p w:rsidR="006A55D2" w:rsidRPr="007329A5" w:rsidRDefault="006A55D2" w:rsidP="006A55D2">
      <w:pPr>
        <w:tabs>
          <w:tab w:val="left" w:pos="426"/>
        </w:tabs>
        <w:spacing w:after="0" w:line="240" w:lineRule="auto"/>
        <w:jc w:val="both"/>
        <w:rPr>
          <w:rFonts w:ascii="Times New Roman" w:hAnsi="Times New Roman"/>
        </w:rPr>
      </w:pPr>
    </w:p>
    <w:p w:rsidR="006A55D2" w:rsidRPr="007329A5" w:rsidRDefault="006A55D2" w:rsidP="006A55D2">
      <w:pPr>
        <w:spacing w:after="0" w:line="240" w:lineRule="auto"/>
        <w:jc w:val="center"/>
        <w:rPr>
          <w:rFonts w:ascii="Times New Roman" w:hAnsi="Times New Roman"/>
          <w:b/>
        </w:rPr>
      </w:pPr>
      <w:r w:rsidRPr="007329A5">
        <w:rPr>
          <w:rFonts w:ascii="Times New Roman" w:hAnsi="Times New Roman"/>
          <w:b/>
        </w:rPr>
        <w:t>X. Pielikumi</w:t>
      </w:r>
    </w:p>
    <w:p w:rsidR="006A55D2" w:rsidRPr="007329A5" w:rsidRDefault="006A55D2" w:rsidP="006A55D2">
      <w:pPr>
        <w:spacing w:after="0" w:line="240" w:lineRule="auto"/>
        <w:rPr>
          <w:rFonts w:ascii="Times New Roman" w:hAnsi="Times New Roman"/>
        </w:rPr>
      </w:pPr>
      <w:r w:rsidRPr="007329A5">
        <w:rPr>
          <w:rFonts w:ascii="Times New Roman" w:hAnsi="Times New Roman"/>
        </w:rPr>
        <w:t>10. Līgumam tiek pievienots pielikums Nr.1 – Pārdevēja iesniegtais tehniskais un finanšu piedāvājums uz 2 (divām) lapām.</w:t>
      </w:r>
    </w:p>
    <w:p w:rsidR="006A55D2" w:rsidRPr="007329A5" w:rsidRDefault="006A55D2" w:rsidP="006A55D2">
      <w:pPr>
        <w:spacing w:after="0" w:line="240" w:lineRule="auto"/>
        <w:rPr>
          <w:rFonts w:ascii="Times New Roman" w:hAnsi="Times New Roman"/>
        </w:rPr>
      </w:pPr>
    </w:p>
    <w:p w:rsidR="006A55D2" w:rsidRPr="007329A5" w:rsidRDefault="006A55D2" w:rsidP="006A55D2">
      <w:pPr>
        <w:spacing w:after="0" w:line="240" w:lineRule="auto"/>
        <w:jc w:val="center"/>
        <w:rPr>
          <w:rFonts w:ascii="Times New Roman" w:hAnsi="Times New Roman"/>
          <w:b/>
          <w:bCs/>
        </w:rPr>
      </w:pPr>
      <w:r w:rsidRPr="007329A5">
        <w:rPr>
          <w:rFonts w:ascii="Times New Roman" w:hAnsi="Times New Roman"/>
          <w:b/>
          <w:bCs/>
        </w:rPr>
        <w:t>XI. PUŠU REKVIZĪTI UN PARAKSTI</w:t>
      </w:r>
    </w:p>
    <w:p w:rsidR="006A55D2" w:rsidRPr="007329A5" w:rsidRDefault="006A55D2" w:rsidP="006A55D2">
      <w:pPr>
        <w:spacing w:after="0" w:line="240" w:lineRule="auto"/>
        <w:rPr>
          <w:rFonts w:ascii="Times New Roman" w:hAnsi="Times New Roman"/>
          <w:b/>
          <w:bCs/>
        </w:rPr>
      </w:pPr>
    </w:p>
    <w:tbl>
      <w:tblPr>
        <w:tblW w:w="10491" w:type="dxa"/>
        <w:tblInd w:w="-991" w:type="dxa"/>
        <w:tblLayout w:type="fixed"/>
        <w:tblLook w:val="0000" w:firstRow="0" w:lastRow="0" w:firstColumn="0" w:lastColumn="0" w:noHBand="0" w:noVBand="0"/>
      </w:tblPr>
      <w:tblGrid>
        <w:gridCol w:w="5245"/>
        <w:gridCol w:w="5246"/>
      </w:tblGrid>
      <w:tr w:rsidR="006A55D2" w:rsidRPr="007329A5" w:rsidTr="00ED76B3">
        <w:tc>
          <w:tcPr>
            <w:tcW w:w="5245" w:type="dxa"/>
          </w:tcPr>
          <w:p w:rsidR="006A55D2" w:rsidRPr="007329A5" w:rsidRDefault="006A55D2" w:rsidP="00ED76B3">
            <w:pPr>
              <w:autoSpaceDE w:val="0"/>
              <w:autoSpaceDN w:val="0"/>
              <w:spacing w:after="0" w:line="240" w:lineRule="auto"/>
              <w:ind w:left="-180"/>
              <w:jc w:val="center"/>
              <w:rPr>
                <w:rFonts w:ascii="Times New Roman" w:hAnsi="Times New Roman"/>
                <w:b/>
                <w:bCs/>
                <w:smallCaps/>
              </w:rPr>
            </w:pPr>
            <w:r w:rsidRPr="007329A5">
              <w:rPr>
                <w:rFonts w:ascii="Times New Roman" w:hAnsi="Times New Roman"/>
                <w:b/>
                <w:bCs/>
                <w:smallCaps/>
              </w:rPr>
              <w:t>Pasūtītājs</w:t>
            </w:r>
          </w:p>
        </w:tc>
        <w:tc>
          <w:tcPr>
            <w:tcW w:w="5246" w:type="dxa"/>
          </w:tcPr>
          <w:p w:rsidR="006A55D2" w:rsidRPr="007329A5" w:rsidRDefault="006A55D2" w:rsidP="00ED76B3">
            <w:pPr>
              <w:autoSpaceDE w:val="0"/>
              <w:autoSpaceDN w:val="0"/>
              <w:spacing w:after="0" w:line="240" w:lineRule="auto"/>
              <w:ind w:left="-180"/>
              <w:jc w:val="center"/>
              <w:rPr>
                <w:rFonts w:ascii="Times New Roman" w:hAnsi="Times New Roman"/>
                <w:b/>
                <w:bCs/>
              </w:rPr>
            </w:pPr>
            <w:r w:rsidRPr="007329A5">
              <w:rPr>
                <w:rFonts w:ascii="Times New Roman" w:hAnsi="Times New Roman"/>
                <w:b/>
                <w:smallCaps/>
              </w:rPr>
              <w:t>Izpildītājs</w:t>
            </w:r>
          </w:p>
        </w:tc>
      </w:tr>
      <w:tr w:rsidR="006A55D2" w:rsidRPr="007329A5" w:rsidTr="00ED76B3">
        <w:tc>
          <w:tcPr>
            <w:tcW w:w="5245" w:type="dxa"/>
            <w:vAlign w:val="center"/>
          </w:tcPr>
          <w:p w:rsidR="006A55D2" w:rsidRPr="007329A5" w:rsidRDefault="006A55D2" w:rsidP="00ED76B3">
            <w:pPr>
              <w:autoSpaceDE w:val="0"/>
              <w:autoSpaceDN w:val="0"/>
              <w:spacing w:after="0" w:line="240" w:lineRule="auto"/>
              <w:jc w:val="center"/>
              <w:rPr>
                <w:rFonts w:ascii="Times New Roman" w:hAnsi="Times New Roman"/>
              </w:rPr>
            </w:pPr>
            <w:r w:rsidRPr="007329A5">
              <w:rPr>
                <w:rFonts w:ascii="Times New Roman" w:hAnsi="Times New Roman"/>
              </w:rPr>
              <w:t>Rīgas Stila un modes profesionālā vidusskola</w:t>
            </w:r>
          </w:p>
        </w:tc>
        <w:tc>
          <w:tcPr>
            <w:tcW w:w="5246" w:type="dxa"/>
          </w:tcPr>
          <w:p w:rsidR="006A55D2" w:rsidRPr="007329A5" w:rsidRDefault="006A55D2" w:rsidP="00ED76B3">
            <w:pPr>
              <w:autoSpaceDE w:val="0"/>
              <w:autoSpaceDN w:val="0"/>
              <w:spacing w:after="0" w:line="240" w:lineRule="auto"/>
              <w:jc w:val="center"/>
              <w:rPr>
                <w:rFonts w:ascii="Times New Roman" w:hAnsi="Times New Roman"/>
              </w:rPr>
            </w:pPr>
            <w:r w:rsidRPr="007329A5">
              <w:rPr>
                <w:rFonts w:ascii="Times New Roman" w:hAnsi="Times New Roman"/>
                <w:shd w:val="clear" w:color="auto" w:fill="FFFFFF"/>
              </w:rPr>
              <w:t>Sabiedrība ar ierobežotu atbildību "Lazurīts S"</w:t>
            </w:r>
          </w:p>
        </w:tc>
      </w:tr>
      <w:tr w:rsidR="006A55D2" w:rsidRPr="007329A5" w:rsidTr="00ED76B3">
        <w:tc>
          <w:tcPr>
            <w:tcW w:w="5245" w:type="dxa"/>
            <w:vAlign w:val="center"/>
          </w:tcPr>
          <w:p w:rsidR="006A55D2" w:rsidRPr="007329A5" w:rsidRDefault="006A55D2" w:rsidP="00ED76B3">
            <w:pPr>
              <w:autoSpaceDE w:val="0"/>
              <w:autoSpaceDN w:val="0"/>
              <w:spacing w:after="0" w:line="240" w:lineRule="auto"/>
              <w:jc w:val="center"/>
              <w:rPr>
                <w:rFonts w:ascii="Times New Roman" w:hAnsi="Times New Roman"/>
              </w:rPr>
            </w:pPr>
            <w:r w:rsidRPr="007329A5">
              <w:rPr>
                <w:rFonts w:ascii="Times New Roman" w:hAnsi="Times New Roman"/>
              </w:rPr>
              <w:t>Adrese: Ūdeļu iela 22, Rīga, LV-1064</w:t>
            </w:r>
          </w:p>
        </w:tc>
        <w:tc>
          <w:tcPr>
            <w:tcW w:w="5246" w:type="dxa"/>
          </w:tcPr>
          <w:p w:rsidR="006A55D2" w:rsidRPr="007329A5" w:rsidRDefault="006A55D2" w:rsidP="00ED76B3">
            <w:pPr>
              <w:spacing w:after="0" w:line="240" w:lineRule="auto"/>
              <w:rPr>
                <w:rFonts w:ascii="Times New Roman" w:hAnsi="Times New Roman"/>
              </w:rPr>
            </w:pPr>
            <w:r w:rsidRPr="007329A5">
              <w:rPr>
                <w:rFonts w:ascii="Times New Roman" w:hAnsi="Times New Roman"/>
              </w:rPr>
              <w:t xml:space="preserve">Juridiskā adrese: </w:t>
            </w:r>
            <w:r w:rsidRPr="007329A5">
              <w:rPr>
                <w:rFonts w:ascii="Times New Roman" w:eastAsia="Calibri" w:hAnsi="Times New Roman"/>
                <w:shd w:val="clear" w:color="auto" w:fill="FFFFFF"/>
              </w:rPr>
              <w:t>Tālavas gatve 5 - 7, Rīga, LV-1029</w:t>
            </w:r>
          </w:p>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eastAsia="Calibri" w:hAnsi="Times New Roman"/>
                <w:shd w:val="clear" w:color="auto" w:fill="FFFFFF"/>
              </w:rPr>
              <w:t xml:space="preserve">  Faktiskā adrese: </w:t>
            </w:r>
            <w:r w:rsidRPr="007329A5">
              <w:rPr>
                <w:rFonts w:ascii="Times New Roman" w:hAnsi="Times New Roman"/>
                <w:shd w:val="clear" w:color="auto" w:fill="FFFFFF"/>
              </w:rPr>
              <w:t>Kr. Barona iela 136A, Rīga, LV-1012</w:t>
            </w:r>
          </w:p>
        </w:tc>
      </w:tr>
      <w:tr w:rsidR="006A55D2" w:rsidRPr="007329A5" w:rsidTr="00ED76B3">
        <w:tc>
          <w:tcPr>
            <w:tcW w:w="5245" w:type="dxa"/>
            <w:vAlign w:val="center"/>
          </w:tcPr>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Norēķinu konts Nr.90000039361</w:t>
            </w:r>
          </w:p>
        </w:tc>
        <w:tc>
          <w:tcPr>
            <w:tcW w:w="5246" w:type="dxa"/>
            <w:vAlign w:val="center"/>
          </w:tcPr>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Norēķinu konts Nr.LV31HABA0551031799745</w:t>
            </w:r>
          </w:p>
        </w:tc>
      </w:tr>
      <w:tr w:rsidR="006A55D2" w:rsidRPr="007329A5" w:rsidTr="00ED76B3">
        <w:tc>
          <w:tcPr>
            <w:tcW w:w="5245" w:type="dxa"/>
          </w:tcPr>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Banka: Valsts Kase</w:t>
            </w:r>
          </w:p>
        </w:tc>
        <w:tc>
          <w:tcPr>
            <w:tcW w:w="5246" w:type="dxa"/>
          </w:tcPr>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Banka: A/S “</w:t>
            </w:r>
            <w:proofErr w:type="spellStart"/>
            <w:r w:rsidRPr="007329A5">
              <w:rPr>
                <w:rFonts w:ascii="Times New Roman" w:hAnsi="Times New Roman"/>
              </w:rPr>
              <w:t>Swedbank</w:t>
            </w:r>
            <w:proofErr w:type="spellEnd"/>
            <w:r w:rsidRPr="007329A5">
              <w:rPr>
                <w:rFonts w:ascii="Times New Roman" w:hAnsi="Times New Roman"/>
              </w:rPr>
              <w:t>”</w:t>
            </w:r>
          </w:p>
        </w:tc>
      </w:tr>
      <w:tr w:rsidR="006A55D2" w:rsidRPr="007329A5" w:rsidTr="00ED76B3">
        <w:tc>
          <w:tcPr>
            <w:tcW w:w="5245" w:type="dxa"/>
          </w:tcPr>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Kods: TRELLV2X</w:t>
            </w:r>
          </w:p>
        </w:tc>
        <w:tc>
          <w:tcPr>
            <w:tcW w:w="5246" w:type="dxa"/>
          </w:tcPr>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Kods: HABALV22</w:t>
            </w:r>
          </w:p>
        </w:tc>
      </w:tr>
      <w:tr w:rsidR="006A55D2" w:rsidRPr="007329A5" w:rsidTr="00ED76B3">
        <w:trPr>
          <w:trHeight w:val="26"/>
        </w:trPr>
        <w:tc>
          <w:tcPr>
            <w:tcW w:w="5245" w:type="dxa"/>
          </w:tcPr>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Vienotais reģistrācijas Nr. 90000039361</w:t>
            </w:r>
          </w:p>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PVN Reģ. Nr. LV90000039361</w:t>
            </w:r>
          </w:p>
          <w:p w:rsidR="006A55D2" w:rsidRPr="007329A5" w:rsidRDefault="006A55D2" w:rsidP="00ED76B3">
            <w:pPr>
              <w:autoSpaceDE w:val="0"/>
              <w:autoSpaceDN w:val="0"/>
              <w:spacing w:after="0" w:line="240" w:lineRule="auto"/>
              <w:rPr>
                <w:rFonts w:ascii="Times New Roman" w:hAnsi="Times New Roman"/>
              </w:rPr>
            </w:pPr>
          </w:p>
          <w:p w:rsidR="006A55D2" w:rsidRPr="007329A5" w:rsidRDefault="006A55D2" w:rsidP="00ED76B3">
            <w:pPr>
              <w:autoSpaceDE w:val="0"/>
              <w:autoSpaceDN w:val="0"/>
              <w:spacing w:after="0" w:line="240" w:lineRule="auto"/>
              <w:rPr>
                <w:rFonts w:ascii="Times New Roman" w:hAnsi="Times New Roman"/>
              </w:rPr>
            </w:pPr>
          </w:p>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________________________________</w:t>
            </w:r>
          </w:p>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Direktore</w:t>
            </w:r>
          </w:p>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 xml:space="preserve">Silvija </w:t>
            </w:r>
            <w:proofErr w:type="spellStart"/>
            <w:r w:rsidRPr="007329A5">
              <w:rPr>
                <w:rFonts w:ascii="Times New Roman" w:hAnsi="Times New Roman"/>
              </w:rPr>
              <w:t>Voitišķis</w:t>
            </w:r>
            <w:proofErr w:type="spellEnd"/>
          </w:p>
        </w:tc>
        <w:tc>
          <w:tcPr>
            <w:tcW w:w="5246" w:type="dxa"/>
          </w:tcPr>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 xml:space="preserve">Vienotais Reģ. Nr. </w:t>
            </w:r>
            <w:r w:rsidRPr="007329A5">
              <w:rPr>
                <w:rFonts w:ascii="Times New Roman" w:hAnsi="Times New Roman"/>
                <w:shd w:val="clear" w:color="auto" w:fill="FFFFFF"/>
              </w:rPr>
              <w:t>40103480667</w:t>
            </w:r>
          </w:p>
          <w:p w:rsidR="006A55D2" w:rsidRPr="007329A5" w:rsidRDefault="006A55D2" w:rsidP="00ED76B3">
            <w:pPr>
              <w:autoSpaceDE w:val="0"/>
              <w:autoSpaceDN w:val="0"/>
              <w:spacing w:after="0" w:line="240" w:lineRule="auto"/>
              <w:jc w:val="center"/>
              <w:rPr>
                <w:rFonts w:ascii="Times New Roman" w:hAnsi="Times New Roman"/>
                <w:shd w:val="clear" w:color="auto" w:fill="FFFFFF"/>
              </w:rPr>
            </w:pPr>
            <w:r w:rsidRPr="007329A5">
              <w:rPr>
                <w:rFonts w:ascii="Times New Roman" w:hAnsi="Times New Roman"/>
              </w:rPr>
              <w:t xml:space="preserve">PVN </w:t>
            </w:r>
            <w:proofErr w:type="spellStart"/>
            <w:r w:rsidRPr="007329A5">
              <w:rPr>
                <w:rFonts w:ascii="Times New Roman" w:hAnsi="Times New Roman"/>
              </w:rPr>
              <w:t>Reģ.Nr</w:t>
            </w:r>
            <w:proofErr w:type="spellEnd"/>
            <w:r w:rsidRPr="007329A5">
              <w:rPr>
                <w:rFonts w:ascii="Times New Roman" w:hAnsi="Times New Roman"/>
              </w:rPr>
              <w:t>. LV</w:t>
            </w:r>
            <w:r w:rsidRPr="007329A5">
              <w:rPr>
                <w:rFonts w:ascii="Times New Roman" w:hAnsi="Times New Roman"/>
                <w:shd w:val="clear" w:color="auto" w:fill="FFFFFF"/>
              </w:rPr>
              <w:t>40103480667</w:t>
            </w:r>
          </w:p>
          <w:p w:rsidR="006A55D2" w:rsidRPr="007329A5" w:rsidRDefault="006A55D2" w:rsidP="00ED76B3">
            <w:pPr>
              <w:autoSpaceDE w:val="0"/>
              <w:autoSpaceDN w:val="0"/>
              <w:spacing w:after="0" w:line="240" w:lineRule="auto"/>
              <w:rPr>
                <w:rFonts w:ascii="Times New Roman" w:hAnsi="Times New Roman"/>
              </w:rPr>
            </w:pPr>
            <w:r w:rsidRPr="007329A5">
              <w:rPr>
                <w:rFonts w:ascii="Times New Roman" w:hAnsi="Times New Roman"/>
              </w:rPr>
              <w:t xml:space="preserve"> </w:t>
            </w:r>
          </w:p>
          <w:p w:rsidR="006A55D2" w:rsidRPr="007329A5" w:rsidRDefault="006A55D2" w:rsidP="00ED76B3">
            <w:pPr>
              <w:autoSpaceDE w:val="0"/>
              <w:autoSpaceDN w:val="0"/>
              <w:spacing w:after="0" w:line="240" w:lineRule="auto"/>
              <w:rPr>
                <w:rFonts w:ascii="Times New Roman" w:hAnsi="Times New Roman"/>
              </w:rPr>
            </w:pPr>
          </w:p>
          <w:p w:rsidR="006A55D2" w:rsidRPr="007329A5" w:rsidRDefault="006A55D2" w:rsidP="00ED76B3">
            <w:pPr>
              <w:autoSpaceDE w:val="0"/>
              <w:autoSpaceDN w:val="0"/>
              <w:spacing w:after="0" w:line="240" w:lineRule="auto"/>
              <w:ind w:left="-180"/>
              <w:jc w:val="center"/>
              <w:rPr>
                <w:rFonts w:ascii="Times New Roman" w:hAnsi="Times New Roman"/>
              </w:rPr>
            </w:pPr>
            <w:r w:rsidRPr="007329A5">
              <w:rPr>
                <w:rFonts w:ascii="Times New Roman" w:hAnsi="Times New Roman"/>
              </w:rPr>
              <w:t>________________________________</w:t>
            </w:r>
          </w:p>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Valdes locekle</w:t>
            </w:r>
          </w:p>
          <w:p w:rsidR="006A55D2" w:rsidRPr="007329A5" w:rsidRDefault="006A55D2" w:rsidP="00ED76B3">
            <w:pPr>
              <w:autoSpaceDE w:val="0"/>
              <w:autoSpaceDN w:val="0"/>
              <w:spacing w:after="0" w:line="240" w:lineRule="auto"/>
              <w:ind w:left="-180" w:firstLine="33"/>
              <w:jc w:val="center"/>
              <w:rPr>
                <w:rFonts w:ascii="Times New Roman" w:hAnsi="Times New Roman"/>
              </w:rPr>
            </w:pPr>
            <w:r w:rsidRPr="007329A5">
              <w:rPr>
                <w:rFonts w:ascii="Times New Roman" w:hAnsi="Times New Roman"/>
              </w:rPr>
              <w:t>Sandra Kūla</w:t>
            </w:r>
          </w:p>
        </w:tc>
      </w:tr>
    </w:tbl>
    <w:p w:rsidR="006A55D2" w:rsidRPr="007329A5" w:rsidRDefault="006A55D2" w:rsidP="006A55D2">
      <w:pPr>
        <w:tabs>
          <w:tab w:val="left" w:pos="319"/>
        </w:tabs>
        <w:spacing w:after="0" w:line="240" w:lineRule="auto"/>
        <w:jc w:val="right"/>
        <w:rPr>
          <w:rFonts w:ascii="Times New Roman" w:hAnsi="Times New Roman"/>
          <w:b/>
        </w:rPr>
      </w:pPr>
    </w:p>
    <w:p w:rsidR="006A55D2" w:rsidRPr="007329A5" w:rsidRDefault="006A55D2" w:rsidP="006A55D2">
      <w:pPr>
        <w:tabs>
          <w:tab w:val="left" w:pos="319"/>
        </w:tabs>
        <w:spacing w:after="0" w:line="240" w:lineRule="auto"/>
        <w:rPr>
          <w:rFonts w:ascii="Times New Roman" w:hAnsi="Times New Roman"/>
        </w:rPr>
      </w:pPr>
      <w:r w:rsidRPr="007329A5">
        <w:rPr>
          <w:rFonts w:ascii="Times New Roman" w:hAnsi="Times New Roman"/>
        </w:rPr>
        <w:t xml:space="preserve"> </w:t>
      </w:r>
    </w:p>
    <w:p w:rsidR="006A55D2" w:rsidRDefault="006A55D2">
      <w:pPr>
        <w:rPr>
          <w:rFonts w:ascii="Times New Roman" w:hAnsi="Times New Roman"/>
          <w:b/>
          <w:bCs/>
        </w:rPr>
      </w:pPr>
      <w:r>
        <w:rPr>
          <w:rFonts w:ascii="Times New Roman" w:hAnsi="Times New Roman"/>
          <w:b/>
          <w:bCs/>
        </w:rPr>
        <w:br w:type="page"/>
      </w: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lastRenderedPageBreak/>
        <w:t>LĪGUMS Nr.___</w:t>
      </w:r>
    </w:p>
    <w:p w:rsidR="006A55D2" w:rsidRPr="006C1E12" w:rsidRDefault="006A55D2" w:rsidP="006A55D2">
      <w:pPr>
        <w:spacing w:after="0" w:line="240" w:lineRule="auto"/>
        <w:jc w:val="center"/>
        <w:rPr>
          <w:rFonts w:ascii="Times New Roman" w:hAnsi="Times New Roman"/>
          <w:b/>
          <w:bCs/>
        </w:rPr>
      </w:pPr>
    </w:p>
    <w:p w:rsidR="006A55D2" w:rsidRPr="006C1E12" w:rsidRDefault="006A55D2" w:rsidP="006A55D2">
      <w:pPr>
        <w:spacing w:after="0" w:line="240" w:lineRule="auto"/>
        <w:rPr>
          <w:rFonts w:ascii="Times New Roman" w:hAnsi="Times New Roman"/>
          <w:bCs/>
        </w:rPr>
      </w:pPr>
      <w:r w:rsidRPr="006C1E12">
        <w:rPr>
          <w:rFonts w:ascii="Times New Roman" w:hAnsi="Times New Roman"/>
          <w:bCs/>
        </w:rPr>
        <w:t>Sagatavots un parakstīts: Rīgā, 2016.gada 14.jūnijā</w:t>
      </w:r>
    </w:p>
    <w:p w:rsidR="006A55D2" w:rsidRPr="006C1E12" w:rsidRDefault="006A55D2" w:rsidP="006A55D2">
      <w:pPr>
        <w:spacing w:after="0" w:line="240" w:lineRule="auto"/>
        <w:rPr>
          <w:rFonts w:ascii="Times New Roman" w:hAnsi="Times New Roman"/>
          <w:bCs/>
        </w:rPr>
      </w:pPr>
    </w:p>
    <w:p w:rsidR="006A55D2" w:rsidRPr="006C1E12" w:rsidRDefault="006A55D2" w:rsidP="006A55D2">
      <w:pPr>
        <w:spacing w:after="0" w:line="240" w:lineRule="auto"/>
        <w:jc w:val="both"/>
        <w:rPr>
          <w:rFonts w:ascii="Times New Roman" w:hAnsi="Times New Roman"/>
        </w:rPr>
      </w:pPr>
      <w:r w:rsidRPr="006C1E12">
        <w:rPr>
          <w:rFonts w:ascii="Times New Roman" w:hAnsi="Times New Roman"/>
          <w:bCs/>
        </w:rPr>
        <w:t xml:space="preserve">          </w:t>
      </w:r>
      <w:r w:rsidRPr="006C1E12">
        <w:rPr>
          <w:rFonts w:ascii="Times New Roman" w:hAnsi="Times New Roman"/>
          <w:b/>
          <w:bCs/>
        </w:rPr>
        <w:t xml:space="preserve">  Rīgas Stila un modes profesionālās vidusskola</w:t>
      </w:r>
      <w:r w:rsidRPr="006C1E12">
        <w:rPr>
          <w:rFonts w:ascii="Times New Roman" w:hAnsi="Times New Roman"/>
          <w:bCs/>
        </w:rPr>
        <w:t>, reģ. nr. 90000039361, adrese: Ūdeļu iela 22</w:t>
      </w:r>
      <w:r w:rsidRPr="006C1E12">
        <w:rPr>
          <w:rFonts w:ascii="Times New Roman" w:hAnsi="Times New Roman"/>
        </w:rPr>
        <w:t>,Rīga, LV-1064</w:t>
      </w:r>
      <w:r w:rsidRPr="006C1E12">
        <w:rPr>
          <w:rFonts w:ascii="Times New Roman" w:hAnsi="Times New Roman"/>
          <w:bCs/>
        </w:rPr>
        <w:t xml:space="preserve"> (turpmāk tekstā –Pircējs), tās direktores Silvijas </w:t>
      </w:r>
      <w:proofErr w:type="spellStart"/>
      <w:r w:rsidRPr="006C1E12">
        <w:rPr>
          <w:rFonts w:ascii="Times New Roman" w:hAnsi="Times New Roman"/>
          <w:bCs/>
        </w:rPr>
        <w:t>Voitišķis</w:t>
      </w:r>
      <w:proofErr w:type="spellEnd"/>
      <w:r w:rsidRPr="006C1E12">
        <w:rPr>
          <w:rFonts w:ascii="Times New Roman" w:hAnsi="Times New Roman"/>
          <w:bCs/>
        </w:rPr>
        <w:t xml:space="preserve"> personā, kas darbojas saskaņā ar Rīgas Stila un modes profesionālās vidusskolas nolikumu</w:t>
      </w:r>
      <w:r w:rsidRPr="006C1E12">
        <w:rPr>
          <w:rFonts w:ascii="Times New Roman" w:hAnsi="Times New Roman"/>
        </w:rPr>
        <w:t xml:space="preserve">, no vienas puses, </w:t>
      </w:r>
    </w:p>
    <w:p w:rsidR="006A55D2" w:rsidRPr="006C1E12" w:rsidRDefault="006A55D2" w:rsidP="006A55D2">
      <w:pPr>
        <w:spacing w:after="0" w:line="240" w:lineRule="auto"/>
        <w:ind w:firstLine="720"/>
        <w:jc w:val="both"/>
        <w:rPr>
          <w:rFonts w:ascii="Times New Roman" w:hAnsi="Times New Roman"/>
        </w:rPr>
      </w:pPr>
      <w:r w:rsidRPr="006C1E12">
        <w:rPr>
          <w:rFonts w:ascii="Times New Roman" w:hAnsi="Times New Roman"/>
        </w:rPr>
        <w:t>un</w:t>
      </w:r>
    </w:p>
    <w:p w:rsidR="006A55D2" w:rsidRPr="006C1E12" w:rsidRDefault="006A55D2" w:rsidP="006A55D2">
      <w:pPr>
        <w:spacing w:after="0" w:line="240" w:lineRule="auto"/>
        <w:ind w:firstLine="720"/>
        <w:jc w:val="both"/>
        <w:rPr>
          <w:rFonts w:ascii="Times New Roman" w:eastAsia="Calibri" w:hAnsi="Times New Roman"/>
          <w:shd w:val="clear" w:color="auto" w:fill="FFFFFF"/>
        </w:rPr>
      </w:pPr>
      <w:r w:rsidRPr="006C1E12">
        <w:rPr>
          <w:rFonts w:ascii="Times New Roman" w:hAnsi="Times New Roman"/>
          <w:b/>
          <w:shd w:val="clear" w:color="auto" w:fill="FFFFFF"/>
        </w:rPr>
        <w:t>Sabiedrība ar ierobežotu atbildību "LATPOS"</w:t>
      </w:r>
      <w:r w:rsidRPr="006C1E12">
        <w:rPr>
          <w:rFonts w:ascii="Times New Roman" w:hAnsi="Times New Roman"/>
          <w:shd w:val="clear" w:color="auto" w:fill="FFFFFF"/>
        </w:rPr>
        <w:t>, reģ. Nr. 40003640443</w:t>
      </w:r>
      <w:r w:rsidRPr="006C1E12">
        <w:rPr>
          <w:rFonts w:ascii="Times New Roman" w:hAnsi="Times New Roman"/>
        </w:rPr>
        <w:t xml:space="preserve">, adrese: </w:t>
      </w:r>
      <w:r w:rsidRPr="006C1E12">
        <w:rPr>
          <w:rFonts w:ascii="Times New Roman" w:eastAsia="Calibri" w:hAnsi="Times New Roman"/>
          <w:shd w:val="clear" w:color="auto" w:fill="FFFFFF"/>
        </w:rPr>
        <w:t>Daugavpils iela 49 - 108, Rīga, LV-1003</w:t>
      </w:r>
      <w:r w:rsidRPr="006C1E12">
        <w:rPr>
          <w:rFonts w:ascii="Times New Roman" w:hAnsi="Times New Roman"/>
        </w:rPr>
        <w:t xml:space="preserve"> </w:t>
      </w:r>
      <w:r w:rsidRPr="006C1E12">
        <w:rPr>
          <w:rFonts w:ascii="Times New Roman" w:eastAsia="Calibri" w:hAnsi="Times New Roman"/>
          <w:shd w:val="clear" w:color="auto" w:fill="FFFFFF"/>
        </w:rPr>
        <w:t>(</w:t>
      </w:r>
      <w:r w:rsidRPr="006C1E12">
        <w:rPr>
          <w:rFonts w:ascii="Times New Roman" w:hAnsi="Times New Roman"/>
        </w:rPr>
        <w:t xml:space="preserve">turpmāk tekstā – </w:t>
      </w:r>
      <w:r w:rsidRPr="006C1E12">
        <w:rPr>
          <w:rFonts w:ascii="Times New Roman" w:hAnsi="Times New Roman"/>
          <w:bCs/>
        </w:rPr>
        <w:t>Pārdevējs</w:t>
      </w:r>
      <w:r w:rsidRPr="006C1E12">
        <w:rPr>
          <w:rFonts w:ascii="Times New Roman" w:hAnsi="Times New Roman"/>
        </w:rPr>
        <w:t xml:space="preserve">), tās valdes priekšsēdētāja Aleksandra </w:t>
      </w:r>
      <w:proofErr w:type="spellStart"/>
      <w:r w:rsidRPr="006C1E12">
        <w:rPr>
          <w:rFonts w:ascii="Times New Roman" w:hAnsi="Times New Roman"/>
        </w:rPr>
        <w:t>Utkina</w:t>
      </w:r>
      <w:proofErr w:type="spellEnd"/>
      <w:r w:rsidRPr="006C1E12">
        <w:rPr>
          <w:rFonts w:ascii="Times New Roman" w:hAnsi="Times New Roman"/>
        </w:rPr>
        <w:t xml:space="preserve"> personā, kurš darbojas uz statūtu pamata, no otras puses, kopā saukti Puses, bet katra atsevišķi Puse, ņemot vērā, ka Pircējs ar tā izveidotas iepirkuma komisijas lēmumu ir piešķīris līguma slēgšanas tiesības Pārdevējam iepirkuma „Mēbeļu iegāde dienesta viesnīcas un mācību procesa vajadzībām”, iepirkuma identifikācijas Nr. </w:t>
      </w:r>
      <w:r w:rsidRPr="006C1E12">
        <w:rPr>
          <w:rFonts w:ascii="Times New Roman" w:hAnsi="Times New Roman"/>
          <w:bCs/>
        </w:rPr>
        <w:t xml:space="preserve">RSMPV/2016/09 (turpmāk tekstā – Iepirkums) </w:t>
      </w:r>
      <w:r w:rsidRPr="006C1E12">
        <w:rPr>
          <w:rFonts w:ascii="Times New Roman" w:hAnsi="Times New Roman"/>
        </w:rPr>
        <w:t xml:space="preserve">ietvaros par Iepirkuma </w:t>
      </w:r>
      <w:r>
        <w:rPr>
          <w:rFonts w:ascii="Times New Roman" w:hAnsi="Times New Roman"/>
        </w:rPr>
        <w:t>4</w:t>
      </w:r>
      <w:r w:rsidRPr="006C1E12">
        <w:rPr>
          <w:rFonts w:ascii="Times New Roman" w:hAnsi="Times New Roman"/>
        </w:rPr>
        <w:t>. daļu, noslēdz šādu līgumu (turpmāk tekstā – LĪGUMS):</w:t>
      </w:r>
    </w:p>
    <w:p w:rsidR="006A55D2" w:rsidRPr="006C1E12" w:rsidRDefault="006A55D2" w:rsidP="006A55D2">
      <w:pPr>
        <w:spacing w:after="0" w:line="240" w:lineRule="auto"/>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I. LĪGUMA PRIEKŠMETS</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rPr>
        <w:t>Saskaņā ar Līguma noteikumiem un tā pielikumiem Pārdevējs pārdod un piegādā un Pircējs pērk un pieņem īpašumā mēbeles, saskaņā ar Pārdevēja iesniegto tehnisko un finanšu piedāvājumu (Līguma pielikums Nr.1), turpmāk tekstā – Preces</w:t>
      </w:r>
      <w:r w:rsidRPr="006C1E12">
        <w:rPr>
          <w:rFonts w:ascii="Times New Roman" w:hAnsi="Times New Roman"/>
          <w:bCs/>
        </w:rPr>
        <w:t>. Detalizēta Preču specifikācija un cena ir noteikta Līguma pielikumā Nr.1.</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bCs/>
        </w:rPr>
        <w:t>Pircējam ir tiesības veikt Preču pasūtījumus un iegādāties Preci atsevišķos pasūtījumos. Pircējam nav pienākums nopirkt visas Līguma 1. pielikumā uzskaitītās Preces.</w:t>
      </w:r>
    </w:p>
    <w:p w:rsidR="006A55D2" w:rsidRPr="006C1E12" w:rsidRDefault="006A55D2" w:rsidP="006A55D2">
      <w:pPr>
        <w:widowControl w:val="0"/>
        <w:numPr>
          <w:ilvl w:val="1"/>
          <w:numId w:val="17"/>
        </w:numPr>
        <w:autoSpaceDE w:val="0"/>
        <w:autoSpaceDN w:val="0"/>
        <w:adjustRightInd w:val="0"/>
        <w:spacing w:after="0" w:line="240" w:lineRule="auto"/>
        <w:jc w:val="both"/>
        <w:rPr>
          <w:rFonts w:ascii="Times New Roman" w:hAnsi="Times New Roman"/>
        </w:rPr>
      </w:pPr>
      <w:r w:rsidRPr="006C1E12">
        <w:rPr>
          <w:rFonts w:ascii="Times New Roman" w:hAnsi="Times New Roman"/>
        </w:rPr>
        <w:t>Pircējs apņemas samaksāt par pasūtīto un piegādāto Preci, saskaņā ar Līguma nosacījumiem.</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bCs/>
        </w:rPr>
        <w:t xml:space="preserve">Preču pirkšana un piegāde tiek veikta pēc Pircēja pasūtījuma saskaņā ar </w:t>
      </w:r>
      <w:r w:rsidRPr="006C1E12">
        <w:rPr>
          <w:rFonts w:ascii="Times New Roman" w:hAnsi="Times New Roman"/>
        </w:rPr>
        <w:t>Līguma noteikumiem.</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rPr>
        <w:t xml:space="preserve">Līguma kopējā summa ir </w:t>
      </w:r>
      <w:r w:rsidRPr="006C1E12">
        <w:rPr>
          <w:rFonts w:ascii="Times New Roman" w:hAnsi="Times New Roman"/>
          <w:b/>
        </w:rPr>
        <w:t xml:space="preserve">EUR </w:t>
      </w:r>
      <w:r>
        <w:rPr>
          <w:rFonts w:ascii="Times New Roman" w:hAnsi="Times New Roman"/>
          <w:b/>
        </w:rPr>
        <w:t>520,00</w:t>
      </w:r>
      <w:r w:rsidRPr="006C1E12">
        <w:rPr>
          <w:rFonts w:ascii="Times New Roman" w:hAnsi="Times New Roman"/>
        </w:rPr>
        <w:t xml:space="preserve">, t.sk., līgumcena bez pievienotās vērtības nodokļa 21% apmērā (turpmāk tekstā – PVN) EUR </w:t>
      </w:r>
      <w:r>
        <w:rPr>
          <w:rFonts w:ascii="Times New Roman" w:hAnsi="Times New Roman"/>
        </w:rPr>
        <w:t>429,75</w:t>
      </w:r>
      <w:r w:rsidRPr="006C1E12">
        <w:rPr>
          <w:rFonts w:ascii="Times New Roman" w:hAnsi="Times New Roman"/>
        </w:rPr>
        <w:t xml:space="preserve"> un PVN EUR </w:t>
      </w:r>
      <w:r>
        <w:rPr>
          <w:rFonts w:ascii="Times New Roman" w:hAnsi="Times New Roman"/>
        </w:rPr>
        <w:t>90,25</w:t>
      </w:r>
      <w:r w:rsidRPr="006C1E12">
        <w:rPr>
          <w:rFonts w:ascii="Times New Roman" w:hAnsi="Times New Roman"/>
        </w:rPr>
        <w:t>.</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rPr>
        <w:t xml:space="preserve">Preču cenas noteiktas saskaņā ar Pārdevēja iesniegto tehnisko un finanšu piedāvājumu (Līguma pielikums Nr.1) Līguma 1.5. punktā noteiktajā summā ir iekļautas visas izmaksas, </w:t>
      </w:r>
      <w:r w:rsidRPr="006C1E12">
        <w:rPr>
          <w:rFonts w:ascii="Times New Roman" w:hAnsi="Times New Roman"/>
          <w:iCs/>
        </w:rPr>
        <w:t>tai skaitā, Preču vērtība, iepakojuma, piegādes,</w:t>
      </w:r>
      <w:r w:rsidRPr="006C1E12">
        <w:rPr>
          <w:rFonts w:ascii="Times New Roman" w:hAnsi="Times New Roman"/>
        </w:rPr>
        <w:t xml:space="preserve"> nogādāšanu pasūtītāja norādītajā stāvā un telpā,</w:t>
      </w:r>
      <w:r w:rsidRPr="006C1E12">
        <w:rPr>
          <w:rFonts w:ascii="Times New Roman" w:hAnsi="Times New Roman"/>
          <w:iCs/>
        </w:rPr>
        <w:t xml:space="preserve"> personāla, transporta un izkraušanas izmaksas, visi valsts un pašvaldības noteiktie nodokļi, nodevas un citas izmaksas, kas saistītas ar Preci un tās piegādi</w:t>
      </w:r>
      <w:r w:rsidRPr="006C1E12">
        <w:rPr>
          <w:rFonts w:ascii="Times New Roman" w:hAnsi="Times New Roman"/>
        </w:rPr>
        <w:t xml:space="preserve"> Pircējam.</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rPr>
        <w:t>Mēbeļu tehnisko risinājumu pirms to izgatavošanas ir nepieciešams saskaņot ar Pasūtītāju;</w:t>
      </w:r>
    </w:p>
    <w:p w:rsidR="006A55D2" w:rsidRPr="006C1E12" w:rsidRDefault="006A55D2" w:rsidP="006A55D2">
      <w:pPr>
        <w:numPr>
          <w:ilvl w:val="1"/>
          <w:numId w:val="17"/>
        </w:numPr>
        <w:spacing w:after="0" w:line="240" w:lineRule="auto"/>
        <w:jc w:val="both"/>
        <w:rPr>
          <w:rFonts w:ascii="Times New Roman" w:hAnsi="Times New Roman"/>
          <w:bCs/>
        </w:rPr>
      </w:pPr>
      <w:r w:rsidRPr="006C1E12">
        <w:rPr>
          <w:rFonts w:ascii="Times New Roman" w:hAnsi="Times New Roman"/>
        </w:rPr>
        <w:t>Pārdevējam jānodrošina Preču piegāde līdz Pasūtītāja norādītajam ēkas stāvam un vietai, kurā Prece Pārdevējam jāuzstāda.</w:t>
      </w:r>
    </w:p>
    <w:p w:rsidR="006A55D2" w:rsidRPr="006C1E12" w:rsidRDefault="006A55D2" w:rsidP="006A55D2">
      <w:pPr>
        <w:spacing w:after="0" w:line="240" w:lineRule="auto"/>
        <w:ind w:left="394"/>
        <w:jc w:val="both"/>
        <w:rPr>
          <w:rFonts w:ascii="Times New Roman" w:hAnsi="Times New Roman"/>
          <w:bCs/>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II NORĒĶINU KĀRTĪBA</w:t>
      </w:r>
    </w:p>
    <w:p w:rsidR="006A55D2" w:rsidRPr="006C1E12" w:rsidRDefault="006A55D2" w:rsidP="006A55D2">
      <w:pPr>
        <w:numPr>
          <w:ilvl w:val="1"/>
          <w:numId w:val="18"/>
        </w:numPr>
        <w:spacing w:after="0" w:line="240" w:lineRule="auto"/>
        <w:jc w:val="both"/>
        <w:rPr>
          <w:rFonts w:ascii="Times New Roman" w:hAnsi="Times New Roman"/>
        </w:rPr>
      </w:pPr>
      <w:r w:rsidRPr="006C1E12">
        <w:rPr>
          <w:rFonts w:ascii="Times New Roman" w:hAnsi="Times New Roman"/>
        </w:rPr>
        <w:t>Maksājumu par Preču piegādi Pircējs veic 10 (desmit) kalendāro dienu laikā no brīža, kad Pircējs saņēmis un Puses parakstījušas Preču pieņemšanas - nodošanas aktu, pārskaitot naudu Pārdevēja norādītajā bankas kontā.</w:t>
      </w:r>
    </w:p>
    <w:p w:rsidR="006A55D2" w:rsidRPr="006C1E12" w:rsidRDefault="006A55D2" w:rsidP="006A55D2">
      <w:pPr>
        <w:numPr>
          <w:ilvl w:val="1"/>
          <w:numId w:val="18"/>
        </w:numPr>
        <w:spacing w:after="0" w:line="240" w:lineRule="auto"/>
        <w:jc w:val="both"/>
        <w:rPr>
          <w:rFonts w:ascii="Times New Roman" w:hAnsi="Times New Roman"/>
        </w:rPr>
      </w:pPr>
      <w:r w:rsidRPr="006C1E12">
        <w:rPr>
          <w:rFonts w:ascii="Times New Roman" w:hAnsi="Times New Roman"/>
        </w:rPr>
        <w:t>Par samaksas dienu tiek uzskatīta diena, kad Pircējs veicis pārskaitījumu uz Pārdevēja norādīto bankas norēķinu kontu.</w:t>
      </w:r>
    </w:p>
    <w:p w:rsidR="006A55D2" w:rsidRPr="006C1E12" w:rsidRDefault="006A55D2" w:rsidP="006A55D2">
      <w:pPr>
        <w:spacing w:after="0" w:line="240" w:lineRule="auto"/>
        <w:ind w:left="360"/>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III. PREČU PIEGĀDE, NODOŠANA UN PIEŅEMŠANA</w:t>
      </w:r>
    </w:p>
    <w:p w:rsidR="006A55D2" w:rsidRPr="006C1E12" w:rsidRDefault="006A55D2" w:rsidP="006A55D2">
      <w:pPr>
        <w:widowControl w:val="0"/>
        <w:numPr>
          <w:ilvl w:val="1"/>
          <w:numId w:val="19"/>
        </w:numPr>
        <w:autoSpaceDE w:val="0"/>
        <w:autoSpaceDN w:val="0"/>
        <w:adjustRightInd w:val="0"/>
        <w:spacing w:after="0" w:line="240" w:lineRule="auto"/>
        <w:ind w:left="357" w:hanging="357"/>
        <w:jc w:val="both"/>
        <w:rPr>
          <w:rFonts w:ascii="Times New Roman" w:hAnsi="Times New Roman"/>
        </w:rPr>
      </w:pPr>
      <w:r w:rsidRPr="006C1E12">
        <w:rPr>
          <w:rFonts w:ascii="Times New Roman" w:hAnsi="Times New Roman"/>
          <w:iCs/>
        </w:rPr>
        <w:t xml:space="preserve">Pircēja direktore </w:t>
      </w:r>
      <w:r w:rsidRPr="006C1E12">
        <w:rPr>
          <w:rFonts w:ascii="Times New Roman" w:hAnsi="Times New Roman"/>
        </w:rPr>
        <w:t>rakstveidā veic Preces pasūtīšanu nosūtot parakstītu pieprasījumu uz Pārdevēja Līguma 9.9. punktā norādīto e-pastu.</w:t>
      </w:r>
    </w:p>
    <w:p w:rsidR="006A55D2" w:rsidRPr="006C1E12" w:rsidRDefault="006A55D2" w:rsidP="006A55D2">
      <w:pPr>
        <w:numPr>
          <w:ilvl w:val="1"/>
          <w:numId w:val="19"/>
        </w:numPr>
        <w:spacing w:after="0" w:line="240" w:lineRule="auto"/>
        <w:ind w:left="357" w:hanging="357"/>
        <w:jc w:val="both"/>
        <w:rPr>
          <w:rFonts w:ascii="Times New Roman" w:hAnsi="Times New Roman"/>
        </w:rPr>
      </w:pPr>
      <w:r w:rsidRPr="006C1E12">
        <w:rPr>
          <w:rFonts w:ascii="Times New Roman" w:hAnsi="Times New Roman"/>
          <w:iCs/>
        </w:rPr>
        <w:t xml:space="preserve">Pārdevējs piegādā Pircējam Preces atsevišķās piegādes partijās (ja nepieciešams) ar savu transportu, </w:t>
      </w:r>
      <w:r w:rsidRPr="006C1E12">
        <w:rPr>
          <w:rFonts w:ascii="Times New Roman" w:hAnsi="Times New Roman"/>
        </w:rPr>
        <w:t>ne ilgāk kā 30 (trīsdesmit) dienu laikā pēc pasūtījuma saņemšanas.</w:t>
      </w:r>
    </w:p>
    <w:p w:rsidR="006A55D2" w:rsidRPr="006C1E12" w:rsidRDefault="006A55D2" w:rsidP="006A55D2">
      <w:pPr>
        <w:numPr>
          <w:ilvl w:val="1"/>
          <w:numId w:val="19"/>
        </w:numPr>
        <w:spacing w:after="0" w:line="240" w:lineRule="auto"/>
        <w:ind w:left="357" w:hanging="357"/>
        <w:jc w:val="both"/>
        <w:rPr>
          <w:rFonts w:ascii="Times New Roman" w:hAnsi="Times New Roman"/>
        </w:rPr>
      </w:pPr>
      <w:r w:rsidRPr="006C1E12">
        <w:rPr>
          <w:rFonts w:ascii="Times New Roman" w:hAnsi="Times New Roman"/>
        </w:rPr>
        <w:t xml:space="preserve">Pārdevējs nodod un Pircējs pieņem Preci, parakstot divpusēju pieņemšanas – nodošanas aktu. </w:t>
      </w:r>
    </w:p>
    <w:p w:rsidR="006A55D2" w:rsidRPr="006C1E12" w:rsidRDefault="006A55D2" w:rsidP="006A55D2">
      <w:pPr>
        <w:numPr>
          <w:ilvl w:val="1"/>
          <w:numId w:val="19"/>
        </w:numPr>
        <w:spacing w:after="0" w:line="240" w:lineRule="auto"/>
        <w:ind w:left="357" w:hanging="357"/>
        <w:jc w:val="both"/>
        <w:rPr>
          <w:rFonts w:ascii="Times New Roman" w:hAnsi="Times New Roman"/>
        </w:rPr>
      </w:pPr>
      <w:r w:rsidRPr="006C1E12">
        <w:rPr>
          <w:rFonts w:ascii="Times New Roman" w:hAnsi="Times New Roman"/>
        </w:rPr>
        <w:t>Pircējam ir tiesības pirms pieņemšanas pārbaudīt Preci, nepieņemt to un neparakstīt Preču pieņemšanas – nodošanas aktu, ja Prece nav kvalitatīva vai Pārdevēja tehniskajam un finanšu piedāvājumam (Līguma pielikums Nr.1), iesniedzot Pārdevējam rakstveida pretenziju. Šajā gadījumā Pārdevējam ir pienākums 24 (divdesmit četru) stundu laikā piegādāt Preci atbilstoši Līguma noteikumiem un pildīt uzliktās piegādes termiņa nokavējuma sankcijas, ja termiņš ir nokavēts.</w:t>
      </w:r>
    </w:p>
    <w:p w:rsidR="006A55D2" w:rsidRPr="006C1E12"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6C1E12">
        <w:rPr>
          <w:rFonts w:ascii="Times New Roman" w:hAnsi="Times New Roman"/>
        </w:rPr>
        <w:t xml:space="preserve">Par Līguma prasībām neatbilstošo Preci jau pēc Līguma 3.3 punktā noteiktā Preču pieņemšanas – nodošanas akta parakstīšanas Pircējs rakstveidā paziņo Pārdevējam 24 (divdesmit četru) stundu laikā pēc fakta konstatēšanas, nosūtot paziņojumu uz Līguma XI sadaļa norādīto adresi un uzaicinot </w:t>
      </w:r>
      <w:r w:rsidRPr="006C1E12">
        <w:rPr>
          <w:rFonts w:ascii="Times New Roman" w:hAnsi="Times New Roman"/>
        </w:rPr>
        <w:lastRenderedPageBreak/>
        <w:t>Pārdevēju sastādīt divpusēju aktu par konstatētajām neatbilstībām. Pārdevējam pēc paziņojuma saņemšanas nekavējoties, bet ne vēlāk kā 24 (divdesmit četru) stundu laikā jāierodas pie Pircēja Preces piegādes vietā. Pārdevēja neierašanās gadījumā Pircējam ir tiesības sastādīt aktu bez Pārdevēja piedalīšanās.</w:t>
      </w:r>
    </w:p>
    <w:p w:rsidR="006A55D2" w:rsidRPr="006C1E12" w:rsidRDefault="006A55D2" w:rsidP="006A55D2">
      <w:pPr>
        <w:widowControl w:val="0"/>
        <w:numPr>
          <w:ilvl w:val="1"/>
          <w:numId w:val="19"/>
        </w:numPr>
        <w:tabs>
          <w:tab w:val="left" w:pos="426"/>
        </w:tabs>
        <w:autoSpaceDE w:val="0"/>
        <w:autoSpaceDN w:val="0"/>
        <w:adjustRightInd w:val="0"/>
        <w:spacing w:after="0" w:line="240" w:lineRule="auto"/>
        <w:ind w:left="357" w:hanging="357"/>
        <w:jc w:val="both"/>
        <w:rPr>
          <w:rFonts w:ascii="Times New Roman" w:hAnsi="Times New Roman"/>
        </w:rPr>
      </w:pPr>
      <w:r w:rsidRPr="006C1E12">
        <w:rPr>
          <w:rFonts w:ascii="Times New Roman" w:hAnsi="Times New Roman"/>
        </w:rPr>
        <w:t>Pārdevējam jāapmaina Līguma prasībām neatbilstošā Prece pret kvalitatīvu un Līguma prasībām atbilstošu 5 (piecu) darba dienu laikā pēc Līguma 3.5.punktā minētā paziņojuma saņemšanas.</w:t>
      </w:r>
    </w:p>
    <w:p w:rsidR="006A55D2" w:rsidRPr="006C1E12" w:rsidRDefault="006A55D2" w:rsidP="006A55D2">
      <w:pPr>
        <w:spacing w:after="0" w:line="240" w:lineRule="auto"/>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IV. PUŠU TIESĪBAS UN PIENĀKUMI</w:t>
      </w:r>
    </w:p>
    <w:p w:rsidR="006A55D2" w:rsidRPr="006C1E12" w:rsidRDefault="006A55D2" w:rsidP="006A55D2">
      <w:pPr>
        <w:numPr>
          <w:ilvl w:val="1"/>
          <w:numId w:val="20"/>
        </w:numPr>
        <w:tabs>
          <w:tab w:val="left" w:pos="284"/>
          <w:tab w:val="left" w:pos="426"/>
        </w:tabs>
        <w:spacing w:after="0" w:line="240" w:lineRule="auto"/>
        <w:rPr>
          <w:rFonts w:ascii="Times New Roman" w:hAnsi="Times New Roman"/>
        </w:rPr>
      </w:pPr>
      <w:r w:rsidRPr="006C1E12">
        <w:rPr>
          <w:rFonts w:ascii="Times New Roman" w:hAnsi="Times New Roman"/>
        </w:rPr>
        <w:t>Pircēja tiesības:</w:t>
      </w:r>
    </w:p>
    <w:p w:rsidR="006A55D2" w:rsidRPr="006C1E12" w:rsidRDefault="006A55D2" w:rsidP="006A55D2">
      <w:pPr>
        <w:numPr>
          <w:ilvl w:val="2"/>
          <w:numId w:val="20"/>
        </w:numPr>
        <w:tabs>
          <w:tab w:val="left" w:pos="851"/>
        </w:tabs>
        <w:spacing w:after="0" w:line="240" w:lineRule="auto"/>
        <w:ind w:left="851" w:hanging="567"/>
        <w:jc w:val="both"/>
        <w:rPr>
          <w:rFonts w:ascii="Times New Roman" w:hAnsi="Times New Roman"/>
        </w:rPr>
      </w:pPr>
      <w:r w:rsidRPr="006C1E12">
        <w:rPr>
          <w:rFonts w:ascii="Times New Roman" w:hAnsi="Times New Roman"/>
        </w:rPr>
        <w:t>pārbaudīt Preces atbilstību visām Pārdevēja iesniegtajā tehniskajā un finanšu piedāvājumā (Līguma pielikums Nr.1) minētajām prasībām;</w:t>
      </w:r>
    </w:p>
    <w:p w:rsidR="006A55D2" w:rsidRPr="006C1E12" w:rsidRDefault="006A55D2" w:rsidP="006A55D2">
      <w:pPr>
        <w:numPr>
          <w:ilvl w:val="2"/>
          <w:numId w:val="20"/>
        </w:numPr>
        <w:tabs>
          <w:tab w:val="left" w:pos="851"/>
        </w:tabs>
        <w:spacing w:after="0" w:line="240" w:lineRule="auto"/>
        <w:ind w:left="851" w:hanging="567"/>
        <w:jc w:val="both"/>
        <w:rPr>
          <w:rFonts w:ascii="Times New Roman" w:hAnsi="Times New Roman"/>
        </w:rPr>
      </w:pPr>
      <w:r w:rsidRPr="006C1E12">
        <w:rPr>
          <w:rFonts w:ascii="Times New Roman" w:hAnsi="Times New Roman"/>
        </w:rPr>
        <w:t>pārbaudīt Pārdevēja iesniegto Preču kvalitāti, Preču un dokumentācijas pilnīgumu un derīgumu;</w:t>
      </w:r>
    </w:p>
    <w:p w:rsidR="006A55D2" w:rsidRPr="006C1E12" w:rsidRDefault="006A55D2" w:rsidP="006A55D2">
      <w:pPr>
        <w:numPr>
          <w:ilvl w:val="2"/>
          <w:numId w:val="20"/>
        </w:numPr>
        <w:tabs>
          <w:tab w:val="left" w:pos="851"/>
        </w:tabs>
        <w:spacing w:after="0" w:line="240" w:lineRule="auto"/>
        <w:ind w:left="851" w:hanging="567"/>
        <w:jc w:val="both"/>
        <w:rPr>
          <w:rFonts w:ascii="Times New Roman" w:hAnsi="Times New Roman"/>
        </w:rPr>
      </w:pPr>
      <w:r w:rsidRPr="006C1E12">
        <w:rPr>
          <w:rFonts w:ascii="Times New Roman" w:hAnsi="Times New Roman"/>
        </w:rPr>
        <w:t xml:space="preserve"> pieteikt pretenzijas un/vai nepieņemt Preces, ja Preces vai to dokumentācija neatbilst Līguma noteikumiem, un/vai Pārdevējā iesniegtajā tehniskajā un finanšu piedāvājumā (Līguma pielikums Nr.1) noteiktajam;</w:t>
      </w:r>
    </w:p>
    <w:p w:rsidR="006A55D2" w:rsidRPr="006C1E12" w:rsidRDefault="006A55D2" w:rsidP="006A55D2">
      <w:pPr>
        <w:numPr>
          <w:ilvl w:val="1"/>
          <w:numId w:val="20"/>
        </w:numPr>
        <w:tabs>
          <w:tab w:val="left" w:pos="426"/>
        </w:tabs>
        <w:spacing w:after="0" w:line="240" w:lineRule="auto"/>
        <w:jc w:val="both"/>
        <w:rPr>
          <w:rFonts w:ascii="Times New Roman" w:hAnsi="Times New Roman"/>
        </w:rPr>
      </w:pPr>
      <w:r w:rsidRPr="006C1E12">
        <w:rPr>
          <w:rFonts w:ascii="Times New Roman" w:hAnsi="Times New Roman"/>
        </w:rPr>
        <w:t>Pircēja pienākumi:</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pieņemt Preci, ja tā piegādāta saskaņā ar Līguma noteikumiem un atbilst Pārdevējā iesniegtajā tehniskajā un finanšu piedāvājumā (Līguma pielikums Nr.1)</w:t>
      </w:r>
      <w:proofErr w:type="gramStart"/>
      <w:r w:rsidRPr="006C1E12">
        <w:rPr>
          <w:rFonts w:ascii="Times New Roman" w:hAnsi="Times New Roman"/>
        </w:rPr>
        <w:t xml:space="preserve">  </w:t>
      </w:r>
      <w:proofErr w:type="gramEnd"/>
      <w:r w:rsidRPr="006C1E12">
        <w:rPr>
          <w:rFonts w:ascii="Times New Roman" w:hAnsi="Times New Roman"/>
        </w:rPr>
        <w:t>noteiktajam;</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veikt maksājumus saskaņā ar Līgumā noteikto samaksas kārtību;</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piedalīties Preces nodošanā un pieņemšanā.</w:t>
      </w:r>
    </w:p>
    <w:p w:rsidR="006A55D2" w:rsidRPr="006C1E12" w:rsidRDefault="006A55D2" w:rsidP="006A55D2">
      <w:pPr>
        <w:numPr>
          <w:ilvl w:val="1"/>
          <w:numId w:val="16"/>
        </w:numPr>
        <w:spacing w:after="0" w:line="240" w:lineRule="auto"/>
        <w:ind w:left="426" w:hanging="426"/>
        <w:jc w:val="both"/>
        <w:rPr>
          <w:rFonts w:ascii="Times New Roman" w:hAnsi="Times New Roman"/>
        </w:rPr>
      </w:pPr>
      <w:r w:rsidRPr="006C1E12">
        <w:rPr>
          <w:rFonts w:ascii="Times New Roman" w:hAnsi="Times New Roman"/>
        </w:rPr>
        <w:t>Pārdevēja tiesības:</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saņemt samaksu par Preci, kas ir piegādāta saskaņā ar Līguma noteikumiem un Pārdevējā iesniegtajā tehniskajā un finanšu piedāvājumā (Līguma pielikums Nr.1) noteiktajam.</w:t>
      </w:r>
    </w:p>
    <w:p w:rsidR="006A55D2" w:rsidRPr="006C1E12" w:rsidRDefault="006A55D2" w:rsidP="006A55D2">
      <w:pPr>
        <w:numPr>
          <w:ilvl w:val="1"/>
          <w:numId w:val="16"/>
        </w:numPr>
        <w:tabs>
          <w:tab w:val="left" w:pos="426"/>
        </w:tabs>
        <w:spacing w:after="0" w:line="240" w:lineRule="auto"/>
        <w:jc w:val="both"/>
        <w:rPr>
          <w:rFonts w:ascii="Times New Roman" w:hAnsi="Times New Roman"/>
        </w:rPr>
      </w:pPr>
      <w:r w:rsidRPr="006C1E12">
        <w:rPr>
          <w:rFonts w:ascii="Times New Roman" w:hAnsi="Times New Roman"/>
        </w:rPr>
        <w:t>Pārdevēja pienākumi:</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saskaņā ar normatīvajiem aktiem sagatavot un organizēt Preces nodošanu Pircējam;</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nodrošināt Preču piegādi tās izgatavotāja standarta iepakojumā, kas nodrošina pilnīgu Preces drošību pret iespējamajiem bojājumiem to transportējot,</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garantēt, ka piegādāta Prec</w:t>
      </w:r>
      <w:r>
        <w:rPr>
          <w:rFonts w:ascii="Times New Roman" w:hAnsi="Times New Roman"/>
        </w:rPr>
        <w:t>e atbildīs Latvijas republikas u</w:t>
      </w:r>
      <w:r w:rsidRPr="006C1E12">
        <w:rPr>
          <w:rFonts w:ascii="Times New Roman" w:hAnsi="Times New Roman"/>
        </w:rPr>
        <w:t>n Eiropas Savienības normatīvajos aktos noteiktajām prasībām;</w:t>
      </w:r>
    </w:p>
    <w:p w:rsidR="006A55D2" w:rsidRPr="006C1E12" w:rsidRDefault="006A55D2" w:rsidP="006A55D2">
      <w:pPr>
        <w:numPr>
          <w:ilvl w:val="2"/>
          <w:numId w:val="16"/>
        </w:numPr>
        <w:tabs>
          <w:tab w:val="left" w:pos="851"/>
        </w:tabs>
        <w:spacing w:after="0" w:line="240" w:lineRule="auto"/>
        <w:ind w:hanging="436"/>
        <w:jc w:val="both"/>
        <w:rPr>
          <w:rFonts w:ascii="Times New Roman" w:hAnsi="Times New Roman"/>
        </w:rPr>
      </w:pPr>
      <w:r w:rsidRPr="006C1E12">
        <w:rPr>
          <w:rFonts w:ascii="Times New Roman" w:hAnsi="Times New Roman"/>
        </w:rPr>
        <w:t>ja Pārdevējs piegādājis nekvalitatīvu un/vai tādu Preci, kura neatbilst Pārdevēja tehniskajā un finanšu piedāvājumā (Līguma pielikums Nr.1) un/vai normatīvajos aktos noteiktajām prasībām Preci, tad tas uz sava rēķina apmaina Preci Līgumā noteiktajā termiņā pret jaunu, kvalitatīvu un atbilstošu Pārdevēja tehniskajā un finanšu piedāvājumā (Līguma pielikums Nr.1) un/vai normatīvajos aktos noteiktajām prasībām.</w:t>
      </w:r>
    </w:p>
    <w:p w:rsidR="006A55D2" w:rsidRPr="006C1E12" w:rsidRDefault="006A55D2" w:rsidP="006A55D2">
      <w:pPr>
        <w:tabs>
          <w:tab w:val="left" w:pos="851"/>
        </w:tabs>
        <w:spacing w:after="0" w:line="240" w:lineRule="auto"/>
        <w:ind w:left="720"/>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V. LĪGUMSODA SANKCIJAS</w:t>
      </w:r>
    </w:p>
    <w:p w:rsidR="006A55D2" w:rsidRPr="006C1E12" w:rsidRDefault="006A55D2" w:rsidP="006A55D2">
      <w:pPr>
        <w:widowControl w:val="0"/>
        <w:numPr>
          <w:ilvl w:val="1"/>
          <w:numId w:val="21"/>
        </w:numPr>
        <w:autoSpaceDE w:val="0"/>
        <w:autoSpaceDN w:val="0"/>
        <w:adjustRightInd w:val="0"/>
        <w:spacing w:after="0" w:line="240" w:lineRule="auto"/>
        <w:jc w:val="both"/>
        <w:rPr>
          <w:rFonts w:ascii="Times New Roman" w:hAnsi="Times New Roman"/>
        </w:rPr>
      </w:pPr>
      <w:r w:rsidRPr="006C1E12">
        <w:rPr>
          <w:rFonts w:ascii="Times New Roman" w:hAnsi="Times New Roman"/>
        </w:rPr>
        <w:t>Par maksājuma termiņa nokavējumu, Pircējs maksā Pārdevējam līgumsodu 0,1% (vienas desmitdaļas procenta) apmērā no apmaksājamās summas par katru nokavēto dienu</w:t>
      </w:r>
    </w:p>
    <w:p w:rsidR="006A55D2" w:rsidRPr="006C1E12" w:rsidRDefault="006A55D2" w:rsidP="006A55D2">
      <w:pPr>
        <w:widowControl w:val="0"/>
        <w:numPr>
          <w:ilvl w:val="1"/>
          <w:numId w:val="21"/>
        </w:numPr>
        <w:autoSpaceDE w:val="0"/>
        <w:autoSpaceDN w:val="0"/>
        <w:adjustRightInd w:val="0"/>
        <w:spacing w:after="0" w:line="240" w:lineRule="auto"/>
        <w:jc w:val="both"/>
        <w:rPr>
          <w:rFonts w:ascii="Times New Roman" w:hAnsi="Times New Roman"/>
        </w:rPr>
      </w:pPr>
      <w:r w:rsidRPr="006C1E12">
        <w:rPr>
          <w:rFonts w:ascii="Times New Roman" w:hAnsi="Times New Roman"/>
          <w:iCs/>
        </w:rPr>
        <w:t xml:space="preserve">Ja Pārdevējs nepiegādā Preci Līgumā noteiktajā termiņā, tas maksā Pircējam līgumsodu 0,1% </w:t>
      </w:r>
      <w:r w:rsidRPr="006C1E12">
        <w:rPr>
          <w:rFonts w:ascii="Times New Roman" w:hAnsi="Times New Roman"/>
        </w:rPr>
        <w:t xml:space="preserve">(vienas desmitdaļas procenta) </w:t>
      </w:r>
      <w:r w:rsidRPr="006C1E12">
        <w:rPr>
          <w:rFonts w:ascii="Times New Roman" w:hAnsi="Times New Roman"/>
          <w:iCs/>
        </w:rPr>
        <w:t>apmērā no nepiegādātās Preces summas par katru nokavēto dienu, pamatojoties uz Pircēja piestādīto rēķinu</w:t>
      </w:r>
      <w:r w:rsidRPr="006C1E12">
        <w:rPr>
          <w:rFonts w:ascii="Times New Roman" w:hAnsi="Times New Roman"/>
        </w:rPr>
        <w:t xml:space="preserve">. </w:t>
      </w:r>
    </w:p>
    <w:p w:rsidR="006A55D2" w:rsidRPr="006C1E12" w:rsidRDefault="006A55D2" w:rsidP="006A55D2">
      <w:pPr>
        <w:widowControl w:val="0"/>
        <w:numPr>
          <w:ilvl w:val="1"/>
          <w:numId w:val="21"/>
        </w:numPr>
        <w:autoSpaceDE w:val="0"/>
        <w:autoSpaceDN w:val="0"/>
        <w:adjustRightInd w:val="0"/>
        <w:spacing w:after="0" w:line="240" w:lineRule="auto"/>
        <w:jc w:val="both"/>
        <w:rPr>
          <w:rFonts w:ascii="Times New Roman" w:hAnsi="Times New Roman"/>
        </w:rPr>
      </w:pPr>
      <w:r w:rsidRPr="006C1E12">
        <w:rPr>
          <w:rFonts w:ascii="Times New Roman" w:hAnsi="Times New Roman"/>
          <w:iCs/>
        </w:rPr>
        <w:t>Ja Pārdevējs ir piegādājis Līguma noteikumiem neatbilstošu Preci un neapmaina to Līguma 3.6, punktā noteiktajā kārtībā, tas maksā Pircējam līgumsodu 100 % (viens simts procentu) apmērā no Līguma prasībām neatbilstošās Preces summas un atlīdzina visus radušos zaudējumus.</w:t>
      </w:r>
    </w:p>
    <w:p w:rsidR="006A55D2" w:rsidRPr="006C1E12" w:rsidRDefault="006A55D2" w:rsidP="006A55D2">
      <w:pPr>
        <w:widowControl w:val="0"/>
        <w:numPr>
          <w:ilvl w:val="1"/>
          <w:numId w:val="21"/>
        </w:numPr>
        <w:autoSpaceDE w:val="0"/>
        <w:autoSpaceDN w:val="0"/>
        <w:adjustRightInd w:val="0"/>
        <w:spacing w:after="0" w:line="240" w:lineRule="auto"/>
        <w:jc w:val="both"/>
        <w:rPr>
          <w:rFonts w:ascii="Times New Roman" w:hAnsi="Times New Roman"/>
        </w:rPr>
      </w:pPr>
      <w:r w:rsidRPr="006C1E12">
        <w:rPr>
          <w:rFonts w:ascii="Times New Roman" w:hAnsi="Times New Roman"/>
          <w:iCs/>
        </w:rPr>
        <w:t xml:space="preserve">Līguma 5.1., 5.2. un 5.3. punktos noteikto </w:t>
      </w:r>
      <w:r>
        <w:rPr>
          <w:rFonts w:ascii="Times New Roman" w:hAnsi="Times New Roman"/>
        </w:rPr>
        <w:t>līgumsodu samaksa neatbrīvo</w:t>
      </w:r>
      <w:r w:rsidRPr="006C1E12">
        <w:rPr>
          <w:rFonts w:ascii="Times New Roman" w:hAnsi="Times New Roman"/>
        </w:rPr>
        <w:t xml:space="preserve"> Pu</w:t>
      </w:r>
      <w:r>
        <w:rPr>
          <w:rFonts w:ascii="Times New Roman" w:hAnsi="Times New Roman"/>
        </w:rPr>
        <w:t>ses</w:t>
      </w:r>
      <w:r w:rsidRPr="006C1E12">
        <w:rPr>
          <w:rFonts w:ascii="Times New Roman" w:hAnsi="Times New Roman"/>
        </w:rPr>
        <w:t xml:space="preserve"> no saistību izpildes.</w:t>
      </w:r>
    </w:p>
    <w:p w:rsidR="006A55D2" w:rsidRPr="006C1E12" w:rsidRDefault="006A55D2" w:rsidP="006A55D2">
      <w:pPr>
        <w:widowControl w:val="0"/>
        <w:numPr>
          <w:ilvl w:val="1"/>
          <w:numId w:val="21"/>
        </w:numPr>
        <w:autoSpaceDE w:val="0"/>
        <w:autoSpaceDN w:val="0"/>
        <w:adjustRightInd w:val="0"/>
        <w:spacing w:after="0" w:line="240" w:lineRule="auto"/>
        <w:jc w:val="both"/>
        <w:rPr>
          <w:rFonts w:ascii="Times New Roman" w:hAnsi="Times New Roman"/>
        </w:rPr>
      </w:pPr>
      <w:r w:rsidRPr="006C1E12">
        <w:rPr>
          <w:rFonts w:ascii="Times New Roman" w:hAnsi="Times New Roman"/>
        </w:rPr>
        <w:t>Ja Pārdevējs vienpusēji atsakās no Līguma izpildes saskaņā ar Līguma 8.2.2. punktu vai Pircējs Līgumā vai Latvijas Republikas normatīvajos aktos noteiktajā kārtībā izbeidz Līgumu Pārdevēja vainas dēļ:</w:t>
      </w:r>
    </w:p>
    <w:p w:rsidR="006A55D2" w:rsidRPr="006C1E12" w:rsidRDefault="006A55D2" w:rsidP="006A55D2">
      <w:pPr>
        <w:numPr>
          <w:ilvl w:val="2"/>
          <w:numId w:val="21"/>
        </w:numPr>
        <w:tabs>
          <w:tab w:val="left" w:pos="851"/>
          <w:tab w:val="left" w:pos="993"/>
        </w:tabs>
        <w:spacing w:after="0" w:line="240" w:lineRule="auto"/>
        <w:ind w:hanging="294"/>
        <w:rPr>
          <w:rFonts w:ascii="Times New Roman" w:hAnsi="Times New Roman"/>
        </w:rPr>
      </w:pPr>
      <w:r w:rsidRPr="006C1E12">
        <w:rPr>
          <w:rFonts w:ascii="Times New Roman" w:hAnsi="Times New Roman"/>
        </w:rPr>
        <w:t>Pārdevējs maksā Pircējam līgumsodu 20% (divdesmit procenti) apmērā no Līguma 1.5. punktā noteiktās summas;</w:t>
      </w:r>
    </w:p>
    <w:p w:rsidR="006A55D2" w:rsidRPr="006C1E12" w:rsidRDefault="006A55D2" w:rsidP="006A55D2">
      <w:pPr>
        <w:numPr>
          <w:ilvl w:val="2"/>
          <w:numId w:val="21"/>
        </w:numPr>
        <w:tabs>
          <w:tab w:val="left" w:pos="851"/>
          <w:tab w:val="left" w:pos="993"/>
        </w:tabs>
        <w:spacing w:after="0" w:line="240" w:lineRule="auto"/>
        <w:ind w:hanging="294"/>
        <w:rPr>
          <w:rFonts w:ascii="Times New Roman" w:hAnsi="Times New Roman"/>
        </w:rPr>
      </w:pPr>
      <w:r w:rsidRPr="006C1E12">
        <w:rPr>
          <w:rFonts w:ascii="Times New Roman" w:hAnsi="Times New Roman"/>
        </w:rPr>
        <w:t>sedz zaudējumus, kas radušies Pircējam saistībā ar Līguma izbeigšanu.</w:t>
      </w:r>
    </w:p>
    <w:p w:rsidR="006A55D2" w:rsidRPr="006C1E12" w:rsidRDefault="006A55D2" w:rsidP="006A55D2">
      <w:pPr>
        <w:tabs>
          <w:tab w:val="left" w:pos="851"/>
          <w:tab w:val="left" w:pos="993"/>
        </w:tabs>
        <w:spacing w:after="0" w:line="240" w:lineRule="auto"/>
        <w:ind w:left="720"/>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VI. KVALITĀTE</w:t>
      </w:r>
    </w:p>
    <w:p w:rsidR="006A55D2" w:rsidRPr="006C1E12" w:rsidRDefault="006A55D2" w:rsidP="006A55D2">
      <w:pPr>
        <w:widowControl w:val="0"/>
        <w:numPr>
          <w:ilvl w:val="1"/>
          <w:numId w:val="22"/>
        </w:numPr>
        <w:autoSpaceDE w:val="0"/>
        <w:autoSpaceDN w:val="0"/>
        <w:adjustRightInd w:val="0"/>
        <w:spacing w:after="0" w:line="240" w:lineRule="auto"/>
        <w:jc w:val="both"/>
        <w:rPr>
          <w:rFonts w:ascii="Times New Roman" w:hAnsi="Times New Roman"/>
        </w:rPr>
      </w:pPr>
      <w:r w:rsidRPr="006C1E12">
        <w:rPr>
          <w:rFonts w:ascii="Times New Roman" w:hAnsi="Times New Roman"/>
          <w:iCs/>
        </w:rPr>
        <w:t xml:space="preserve">Preces kvalitātei jāatbilst </w:t>
      </w:r>
      <w:r w:rsidRPr="006C1E12">
        <w:rPr>
          <w:rFonts w:ascii="Times New Roman" w:hAnsi="Times New Roman"/>
          <w:iCs/>
          <w:spacing w:val="-9"/>
          <w:w w:val="102"/>
        </w:rPr>
        <w:t xml:space="preserve">Latvijas Republikas un Eiropas </w:t>
      </w:r>
      <w:r w:rsidRPr="006C1E12">
        <w:rPr>
          <w:rFonts w:ascii="Times New Roman" w:hAnsi="Times New Roman"/>
          <w:iCs/>
          <w:spacing w:val="-10"/>
          <w:w w:val="102"/>
        </w:rPr>
        <w:t xml:space="preserve">Savienības spēkā esošajos normatīvajos aktos noteiktajām kvalitātes un </w:t>
      </w:r>
      <w:r w:rsidRPr="006C1E12">
        <w:rPr>
          <w:rFonts w:ascii="Times New Roman" w:hAnsi="Times New Roman"/>
          <w:iCs/>
          <w:spacing w:val="-12"/>
          <w:w w:val="102"/>
        </w:rPr>
        <w:t>obligātā nekaitīguma prasībām</w:t>
      </w:r>
      <w:r w:rsidRPr="006C1E12">
        <w:rPr>
          <w:rFonts w:ascii="Times New Roman" w:hAnsi="Times New Roman"/>
          <w:spacing w:val="-3"/>
        </w:rPr>
        <w:t>.</w:t>
      </w:r>
    </w:p>
    <w:p w:rsidR="006A55D2" w:rsidRPr="006C1E12" w:rsidRDefault="006A55D2" w:rsidP="006A55D2">
      <w:pPr>
        <w:widowControl w:val="0"/>
        <w:numPr>
          <w:ilvl w:val="1"/>
          <w:numId w:val="22"/>
        </w:numPr>
        <w:autoSpaceDE w:val="0"/>
        <w:autoSpaceDN w:val="0"/>
        <w:adjustRightInd w:val="0"/>
        <w:spacing w:after="0" w:line="240" w:lineRule="auto"/>
        <w:jc w:val="both"/>
        <w:rPr>
          <w:rFonts w:ascii="Times New Roman" w:hAnsi="Times New Roman"/>
        </w:rPr>
      </w:pPr>
      <w:r w:rsidRPr="006C1E12">
        <w:rPr>
          <w:rFonts w:ascii="Times New Roman" w:hAnsi="Times New Roman"/>
        </w:rPr>
        <w:t xml:space="preserve">Precēm jābūt iepakotām atbilstoši Latvijas Republikā un Eiropas Savienībā spēkā esošo </w:t>
      </w:r>
      <w:r w:rsidRPr="006C1E12">
        <w:rPr>
          <w:rFonts w:ascii="Times New Roman" w:hAnsi="Times New Roman"/>
        </w:rPr>
        <w:lastRenderedPageBreak/>
        <w:t>normatīvo aktu prasībām, iepakojumam jānodrošina preču saglabāšanās, tās transportējot un pēc tam glabājot.</w:t>
      </w:r>
    </w:p>
    <w:p w:rsidR="006A55D2" w:rsidRPr="006C1E12" w:rsidRDefault="006A55D2" w:rsidP="006A55D2">
      <w:pPr>
        <w:widowControl w:val="0"/>
        <w:numPr>
          <w:ilvl w:val="1"/>
          <w:numId w:val="22"/>
        </w:numPr>
        <w:autoSpaceDE w:val="0"/>
        <w:autoSpaceDN w:val="0"/>
        <w:adjustRightInd w:val="0"/>
        <w:spacing w:after="0" w:line="240" w:lineRule="auto"/>
        <w:jc w:val="both"/>
        <w:rPr>
          <w:rFonts w:ascii="Times New Roman" w:hAnsi="Times New Roman"/>
        </w:rPr>
      </w:pPr>
      <w:r w:rsidRPr="006C1E12">
        <w:rPr>
          <w:rFonts w:ascii="Times New Roman" w:hAnsi="Times New Roman"/>
          <w:iCs/>
        </w:rPr>
        <w:t>Ar Līguma prasībām atbilstošu Preci Līguma ietvaros saprotama Prece, kas atbilst Līguma noteikumiem, Iepirkuma tehniskajai specifikācijai, Pārdevēja tehniskajā un finanšu piedāvājumā (Līguma pielikums Nr.1) un normatīvajos aktos noteiktajam.</w:t>
      </w:r>
    </w:p>
    <w:p w:rsidR="006A55D2" w:rsidRPr="006C1E12" w:rsidRDefault="006A55D2" w:rsidP="006A55D2">
      <w:pPr>
        <w:widowControl w:val="0"/>
        <w:numPr>
          <w:ilvl w:val="1"/>
          <w:numId w:val="22"/>
        </w:numPr>
        <w:autoSpaceDE w:val="0"/>
        <w:autoSpaceDN w:val="0"/>
        <w:adjustRightInd w:val="0"/>
        <w:spacing w:after="0" w:line="240" w:lineRule="auto"/>
        <w:jc w:val="both"/>
        <w:rPr>
          <w:rFonts w:ascii="Times New Roman" w:hAnsi="Times New Roman"/>
        </w:rPr>
      </w:pPr>
      <w:r w:rsidRPr="006C1E12">
        <w:rPr>
          <w:rFonts w:ascii="Times New Roman" w:hAnsi="Times New Roman"/>
        </w:rPr>
        <w:t>Pretenzijas par Preces kvalitāti Pircējs iesniedz Pārdevējam rakstiski, nosūtot to uz Pārdevēja Līgumā noradīto adresi.</w:t>
      </w:r>
    </w:p>
    <w:p w:rsidR="006A55D2" w:rsidRPr="006C1E12" w:rsidRDefault="006A55D2" w:rsidP="006A55D2">
      <w:pPr>
        <w:autoSpaceDE w:val="0"/>
        <w:autoSpaceDN w:val="0"/>
        <w:adjustRightInd w:val="0"/>
        <w:spacing w:after="0" w:line="240" w:lineRule="auto"/>
        <w:ind w:left="360"/>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VII. NEPĀRVARAMA VARA</w:t>
      </w:r>
    </w:p>
    <w:p w:rsidR="006A55D2" w:rsidRPr="006C1E12" w:rsidRDefault="006A55D2" w:rsidP="006A55D2">
      <w:pPr>
        <w:numPr>
          <w:ilvl w:val="1"/>
          <w:numId w:val="23"/>
        </w:numPr>
        <w:spacing w:after="0" w:line="240" w:lineRule="auto"/>
        <w:jc w:val="both"/>
        <w:rPr>
          <w:rFonts w:ascii="Times New Roman" w:hAnsi="Times New Roman"/>
        </w:rPr>
      </w:pPr>
      <w:r w:rsidRPr="006C1E12">
        <w:rPr>
          <w:rFonts w:ascii="Times New Roman" w:hAnsi="Times New Roman"/>
        </w:rPr>
        <w:t>Puses vienojas, ja kāda no Pusēm nepilda savus pienākumus saskaņā ar Līgumu nepārvaramas varas dēļ, tā ir atbrīvojama no atbildības par Līguma neizpildi vispār vai Līguma pienācīgu neizpildi.</w:t>
      </w:r>
    </w:p>
    <w:p w:rsidR="006A55D2" w:rsidRPr="006C1E12" w:rsidRDefault="006A55D2" w:rsidP="006A55D2">
      <w:pPr>
        <w:numPr>
          <w:ilvl w:val="1"/>
          <w:numId w:val="23"/>
        </w:numPr>
        <w:spacing w:after="0" w:line="240" w:lineRule="auto"/>
        <w:jc w:val="both"/>
        <w:rPr>
          <w:rFonts w:ascii="Times New Roman" w:hAnsi="Times New Roman"/>
        </w:rPr>
      </w:pPr>
      <w:r w:rsidRPr="006C1E12">
        <w:rPr>
          <w:rFonts w:ascii="Times New Roman" w:hAnsi="Times New Roman"/>
        </w:rPr>
        <w:t>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w:t>
      </w:r>
      <w:r>
        <w:rPr>
          <w:rFonts w:ascii="Times New Roman" w:hAnsi="Times New Roman"/>
        </w:rPr>
        <w:t>i</w:t>
      </w:r>
      <w:r w:rsidRPr="006C1E12">
        <w:rPr>
          <w:rFonts w:ascii="Times New Roman" w:hAnsi="Times New Roman"/>
        </w:rPr>
        <w:t>, bet jebkurai citai personai, kas darbojas vai darbotos attiecīgās Puses nozarē, kā arī, ja šos apstākļus nebija iespējams novērst ar saprātīgiem un godīgiem paņēmieniem.</w:t>
      </w:r>
    </w:p>
    <w:p w:rsidR="006A55D2" w:rsidRPr="006C1E12" w:rsidRDefault="006A55D2" w:rsidP="006A55D2">
      <w:pPr>
        <w:numPr>
          <w:ilvl w:val="1"/>
          <w:numId w:val="23"/>
        </w:numPr>
        <w:spacing w:after="0" w:line="240" w:lineRule="auto"/>
        <w:jc w:val="both"/>
        <w:rPr>
          <w:rFonts w:ascii="Times New Roman" w:hAnsi="Times New Roman"/>
        </w:rPr>
      </w:pPr>
      <w:r w:rsidRPr="006C1E12">
        <w:rPr>
          <w:rFonts w:ascii="Times New Roman" w:hAnsi="Times New Roman"/>
        </w:rPr>
        <w:t>Puses vienojas, ka par nepārvaramas varas apstākļu iestāšanos tai Pusei, kas uz tādiem atsaucas, ir jāziņo otrai Pusei rakstiski ne vēlāk kā 5 (piecas)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6A55D2" w:rsidRPr="006C1E12" w:rsidRDefault="006A55D2" w:rsidP="006A55D2">
      <w:pPr>
        <w:numPr>
          <w:ilvl w:val="1"/>
          <w:numId w:val="23"/>
        </w:numPr>
        <w:spacing w:after="0" w:line="240" w:lineRule="auto"/>
        <w:jc w:val="both"/>
        <w:rPr>
          <w:rFonts w:ascii="Times New Roman" w:hAnsi="Times New Roman"/>
        </w:rPr>
      </w:pPr>
      <w:r w:rsidRPr="006C1E12">
        <w:rPr>
          <w:rFonts w:ascii="Times New Roman" w:hAnsi="Times New Roman"/>
        </w:rPr>
        <w:t>Puses vienojas, ja Puse, kas vēlāk atsaucas uz nepārvaramas varas apstākļiem, nav ievērojusi iepriekšminēto paziņojumu un pierādījumu iesniegšanas kārtību, tās apgalvojumi nav uzskatāmi par nepārvaramas varas apstākļiem atbilstošiem.</w:t>
      </w:r>
    </w:p>
    <w:p w:rsidR="006A55D2" w:rsidRPr="006C1E12" w:rsidRDefault="006A55D2" w:rsidP="006A55D2">
      <w:pPr>
        <w:spacing w:after="0" w:line="240" w:lineRule="auto"/>
        <w:ind w:left="360"/>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VIII. LĪGUMA TERMIŅŠ UN TĀ IZBEIGŠANA</w:t>
      </w:r>
    </w:p>
    <w:p w:rsidR="006A55D2" w:rsidRPr="006C1E12" w:rsidRDefault="006A55D2" w:rsidP="006A55D2">
      <w:pPr>
        <w:numPr>
          <w:ilvl w:val="1"/>
          <w:numId w:val="25"/>
        </w:numPr>
        <w:spacing w:after="0" w:line="240" w:lineRule="auto"/>
        <w:rPr>
          <w:rFonts w:ascii="Times New Roman" w:hAnsi="Times New Roman"/>
        </w:rPr>
      </w:pPr>
      <w:r w:rsidRPr="006C1E12">
        <w:rPr>
          <w:rFonts w:ascii="Times New Roman" w:hAnsi="Times New Roman"/>
        </w:rPr>
        <w:t>Līgums stājas spēkā no tā abpusējas parakstīšanas dienas un ir spēkā līdz 2017.gada 30.jūnijam vai līdz brīdi</w:t>
      </w:r>
      <w:r>
        <w:rPr>
          <w:rFonts w:ascii="Times New Roman" w:hAnsi="Times New Roman"/>
        </w:rPr>
        <w:t>m</w:t>
      </w:r>
      <w:r w:rsidRPr="006C1E12">
        <w:rPr>
          <w:rFonts w:ascii="Times New Roman" w:hAnsi="Times New Roman"/>
        </w:rPr>
        <w:t>, kad Pircējs ir nopircis visas Līguma pielikumā Nr.1 noteiktās Preces.</w:t>
      </w:r>
    </w:p>
    <w:p w:rsidR="006A55D2" w:rsidRPr="006C1E12" w:rsidRDefault="006A55D2" w:rsidP="006A55D2">
      <w:pPr>
        <w:numPr>
          <w:ilvl w:val="1"/>
          <w:numId w:val="24"/>
        </w:numPr>
        <w:tabs>
          <w:tab w:val="left" w:pos="426"/>
        </w:tabs>
        <w:spacing w:after="0" w:line="240" w:lineRule="auto"/>
        <w:rPr>
          <w:rFonts w:ascii="Times New Roman" w:hAnsi="Times New Roman"/>
        </w:rPr>
      </w:pPr>
      <w:r w:rsidRPr="006C1E12">
        <w:rPr>
          <w:rFonts w:ascii="Times New Roman" w:hAnsi="Times New Roman"/>
        </w:rPr>
        <w:t>Pircējam ir tiesības ar vienpusēju paziņojumu izbeigt Līgumu, ja:</w:t>
      </w:r>
    </w:p>
    <w:p w:rsidR="006A55D2" w:rsidRPr="006C1E12" w:rsidRDefault="006A55D2" w:rsidP="006A55D2">
      <w:pPr>
        <w:numPr>
          <w:ilvl w:val="2"/>
          <w:numId w:val="24"/>
        </w:numPr>
        <w:tabs>
          <w:tab w:val="left" w:pos="993"/>
        </w:tabs>
        <w:spacing w:after="0" w:line="240" w:lineRule="auto"/>
        <w:ind w:hanging="294"/>
        <w:rPr>
          <w:rFonts w:ascii="Times New Roman" w:hAnsi="Times New Roman"/>
        </w:rPr>
      </w:pPr>
      <w:r w:rsidRPr="006C1E12">
        <w:rPr>
          <w:rFonts w:ascii="Times New Roman" w:hAnsi="Times New Roman"/>
        </w:rPr>
        <w:t>tiesā ierosināts Izpildītāja tiesiskās aizsardzības vai maksātnespējas process;</w:t>
      </w:r>
    </w:p>
    <w:p w:rsidR="006A55D2" w:rsidRPr="006C1E12" w:rsidRDefault="006A55D2" w:rsidP="006A55D2">
      <w:pPr>
        <w:numPr>
          <w:ilvl w:val="2"/>
          <w:numId w:val="24"/>
        </w:numPr>
        <w:tabs>
          <w:tab w:val="left" w:pos="993"/>
        </w:tabs>
        <w:spacing w:after="0" w:line="240" w:lineRule="auto"/>
        <w:ind w:hanging="294"/>
        <w:rPr>
          <w:rFonts w:ascii="Times New Roman" w:hAnsi="Times New Roman"/>
        </w:rPr>
      </w:pPr>
      <w:r w:rsidRPr="006C1E12">
        <w:rPr>
          <w:rFonts w:ascii="Times New Roman" w:hAnsi="Times New Roman"/>
        </w:rPr>
        <w:t>Pārdevējs kavē Preču piegādi vairāk par 10 (desmit) dienām.</w:t>
      </w:r>
    </w:p>
    <w:p w:rsidR="006A55D2" w:rsidRPr="006C1E12" w:rsidRDefault="006A55D2" w:rsidP="006A55D2">
      <w:pPr>
        <w:numPr>
          <w:ilvl w:val="1"/>
          <w:numId w:val="24"/>
        </w:numPr>
        <w:spacing w:after="0" w:line="240" w:lineRule="auto"/>
        <w:jc w:val="both"/>
        <w:rPr>
          <w:rFonts w:ascii="Times New Roman" w:hAnsi="Times New Roman"/>
        </w:rPr>
      </w:pPr>
      <w:r w:rsidRPr="006C1E12">
        <w:rPr>
          <w:rFonts w:ascii="Times New Roman" w:hAnsi="Times New Roman"/>
        </w:rPr>
        <w:t xml:space="preserve">Līguma 8.2.punktā noteiktajos gadījumos Līgums uzskatāms par izbeigtu 7 (septītajā) dienā pēc Pircēja paziņojuma par atkāpšanos (ierakstīta vēstule) izsūtīšanas dienas. </w:t>
      </w:r>
    </w:p>
    <w:p w:rsidR="006A55D2" w:rsidRPr="006C1E12" w:rsidRDefault="006A55D2" w:rsidP="006A55D2">
      <w:pPr>
        <w:numPr>
          <w:ilvl w:val="1"/>
          <w:numId w:val="24"/>
        </w:numPr>
        <w:spacing w:after="0" w:line="240" w:lineRule="auto"/>
        <w:jc w:val="both"/>
        <w:rPr>
          <w:rFonts w:ascii="Times New Roman" w:hAnsi="Times New Roman"/>
        </w:rPr>
      </w:pPr>
      <w:r w:rsidRPr="006C1E12">
        <w:rPr>
          <w:rFonts w:ascii="Times New Roman" w:hAnsi="Times New Roman"/>
        </w:rPr>
        <w:t>Līgums var tikt izbeigts pirms Līguma darbības termiņa beigām Pusēm savstarpēji rakstveidā vienojoties.</w:t>
      </w:r>
    </w:p>
    <w:p w:rsidR="006A55D2" w:rsidRPr="006C1E12" w:rsidRDefault="006A55D2" w:rsidP="006A55D2">
      <w:pPr>
        <w:spacing w:after="0" w:line="240" w:lineRule="auto"/>
        <w:ind w:left="489"/>
        <w:jc w:val="both"/>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IX. CITI NOTEIKUMI</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Visas pretenzijas un strīdi, kas var rasties Līguma izpildes laikā, tiek risināti vispirms pārrunu ceļā, pēc iespējas vienojoties abpusēji izdevīgam kompromisam. Strīda neatrisināšanas gadījumā strīds tiek izšķirts Latvijas Republikas normatīvajos aktos noteiktajā kārtībā Latvijas Republikas tiesā.</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Līguma nosacījumi var tikt grozīti Pusēm savstarpēji vienojoties, noformējot Līguma grozījumus, labojumus un papildinājumus rakstiski. Tie pievienojami Līgumam kā pielikumi un kļūst par Līguma neatņemamu sastāvdaļu.</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Neviena no Pusēm bez saskaņošanas ar otru Pusi nedrīkst nodot trešajai personai savas saistības, kas ir noteiktas ar Līgumu.</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Gadījumos, kas nav paredzēti Līgumā, Puses rīkojas saskaņā ar spēkā esošajiem normatīvajiem aktiem.</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lastRenderedPageBreak/>
        <w:t>Korespondence, kas saistīta ar Līguma izpildi, ir iesniedzama rakstiski latviešu valodā šajā Līgumā norādītajās Pircēja un Pārdevēja adresēs, un uzskatāma par saņemtu: 1) ja izsūtīta ar ierakstītu pasta sūtījumu, tad paziņojumā par pasta sūtījuma izsniegšanu vai septītajā dienā pēc nodošanas pastā (pasta zīmogs), šaubu gadījumā sūtītajam jāpierāda, kad sūtījums nodots pastā. Ja adresāts apgalvo, ka viņš pastā nodoto sūtījumu nav saņēmis, viņam šis apgalvojums jāpamato, minot ticamus iemeslus; 2) ja nodota personīgi pret parakstu - dienā, kad tie nogādāti saņēmējam; 4) ja nosūtīta pa elektronisko pastu, ar atbilstošas saņemšanas atskaites saņemšanas brīdi. Pārdevējs un Pircējs visu Līguma darbības laiku apņemas nodrošināt iespēju saņemt korespondenci Līgumā norādītajās adresēs un uzņemas visus riskus sakarā ar jebkādām korespondences saņemšanas grūtībām vai neiespējamību.</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 xml:space="preserve">Kontaktpersona no Pircēja puses - Ludmila Guseva, </w:t>
      </w:r>
      <w:hyperlink r:id="rId15" w:history="1">
        <w:r w:rsidRPr="006C1E12">
          <w:rPr>
            <w:rStyle w:val="Hyperlink"/>
            <w:rFonts w:ascii="Times New Roman" w:hAnsi="Times New Roman"/>
          </w:rPr>
          <w:t>sekretare@rsm-skola.lv</w:t>
        </w:r>
      </w:hyperlink>
      <w:r w:rsidRPr="006C1E12">
        <w:rPr>
          <w:rFonts w:ascii="Times New Roman" w:hAnsi="Times New Roman"/>
        </w:rPr>
        <w:t xml:space="preserve">, +371 </w:t>
      </w:r>
      <w:r w:rsidRPr="006C1E12">
        <w:rPr>
          <w:rFonts w:ascii="Times New Roman" w:hAnsi="Times New Roman"/>
          <w:color w:val="000000"/>
          <w:shd w:val="clear" w:color="auto" w:fill="FFFFFF"/>
        </w:rPr>
        <w:t>29786041</w:t>
      </w:r>
      <w:r w:rsidRPr="006C1E12">
        <w:rPr>
          <w:rFonts w:ascii="Times New Roman" w:hAnsi="Times New Roman"/>
        </w:rPr>
        <w:t>.</w:t>
      </w:r>
    </w:p>
    <w:p w:rsidR="006A55D2" w:rsidRPr="006C1E12" w:rsidRDefault="006A55D2" w:rsidP="006A55D2">
      <w:pPr>
        <w:numPr>
          <w:ilvl w:val="1"/>
          <w:numId w:val="26"/>
        </w:numPr>
        <w:spacing w:after="0" w:line="240" w:lineRule="auto"/>
        <w:jc w:val="both"/>
        <w:rPr>
          <w:rFonts w:ascii="Times New Roman" w:hAnsi="Times New Roman"/>
        </w:rPr>
      </w:pPr>
      <w:r w:rsidRPr="006C1E12">
        <w:rPr>
          <w:rFonts w:ascii="Times New Roman" w:hAnsi="Times New Roman"/>
        </w:rPr>
        <w:t xml:space="preserve"> Kontaktpersona no Pārdevēja puses – Aleksandrs </w:t>
      </w:r>
      <w:proofErr w:type="spellStart"/>
      <w:r w:rsidRPr="006C1E12">
        <w:rPr>
          <w:rFonts w:ascii="Times New Roman" w:hAnsi="Times New Roman"/>
        </w:rPr>
        <w:t>Utkins</w:t>
      </w:r>
      <w:proofErr w:type="spellEnd"/>
      <w:r w:rsidRPr="006C1E12">
        <w:rPr>
          <w:rFonts w:ascii="Times New Roman" w:hAnsi="Times New Roman"/>
        </w:rPr>
        <w:t xml:space="preserve">, </w:t>
      </w:r>
      <w:hyperlink r:id="rId16" w:history="1">
        <w:r w:rsidRPr="006C1E12">
          <w:rPr>
            <w:rStyle w:val="Hyperlink"/>
            <w:rFonts w:ascii="Times New Roman" w:hAnsi="Times New Roman"/>
          </w:rPr>
          <w:t>latpos@latpos.lv</w:t>
        </w:r>
      </w:hyperlink>
      <w:r w:rsidRPr="006C1E12">
        <w:rPr>
          <w:rFonts w:ascii="Times New Roman" w:hAnsi="Times New Roman"/>
        </w:rPr>
        <w:t>, +371 29104805.</w:t>
      </w:r>
    </w:p>
    <w:p w:rsidR="006A55D2" w:rsidRPr="006C1E12" w:rsidRDefault="006A55D2" w:rsidP="006A55D2">
      <w:pPr>
        <w:numPr>
          <w:ilvl w:val="1"/>
          <w:numId w:val="26"/>
        </w:numPr>
        <w:tabs>
          <w:tab w:val="left" w:pos="426"/>
        </w:tabs>
        <w:spacing w:after="0" w:line="240" w:lineRule="auto"/>
        <w:jc w:val="both"/>
        <w:rPr>
          <w:rFonts w:ascii="Times New Roman" w:hAnsi="Times New Roman"/>
        </w:rPr>
      </w:pPr>
      <w:r w:rsidRPr="006C1E12">
        <w:rPr>
          <w:rFonts w:ascii="Times New Roman" w:hAnsi="Times New Roman"/>
        </w:rPr>
        <w:t>Ja kāds no Līguma punktiem kāda iemesla dēļ zaudētu spēkā esamību, tas neietekmē citus Līguma noteikumus un pārējie Līguma punkti paliek spēkā.</w:t>
      </w:r>
    </w:p>
    <w:p w:rsidR="006A55D2" w:rsidRPr="006C1E12" w:rsidRDefault="006A55D2" w:rsidP="006A55D2">
      <w:pPr>
        <w:numPr>
          <w:ilvl w:val="1"/>
          <w:numId w:val="26"/>
        </w:numPr>
        <w:tabs>
          <w:tab w:val="left" w:pos="426"/>
        </w:tabs>
        <w:spacing w:after="0" w:line="240" w:lineRule="auto"/>
        <w:jc w:val="both"/>
        <w:rPr>
          <w:rFonts w:ascii="Times New Roman" w:hAnsi="Times New Roman"/>
        </w:rPr>
      </w:pPr>
      <w:r w:rsidRPr="006C1E12">
        <w:rPr>
          <w:rFonts w:ascii="Times New Roman" w:hAnsi="Times New Roman"/>
        </w:rPr>
        <w:t xml:space="preserve">Līgums sastādīts 2 (divos) identiskos eksemplāros uz 4 (četrām) lapām latviešu valodā, pa vienam eksemplāram katrai Pusei, un visiem Līguma eksemplāriem ir vienāds juridisks spēks. </w:t>
      </w:r>
    </w:p>
    <w:p w:rsidR="006A55D2" w:rsidRPr="006C1E12" w:rsidRDefault="006A55D2" w:rsidP="006A55D2">
      <w:pPr>
        <w:tabs>
          <w:tab w:val="left" w:pos="426"/>
        </w:tabs>
        <w:spacing w:after="0" w:line="240" w:lineRule="auto"/>
        <w:jc w:val="both"/>
        <w:rPr>
          <w:rFonts w:ascii="Times New Roman" w:hAnsi="Times New Roman"/>
        </w:rPr>
      </w:pPr>
    </w:p>
    <w:p w:rsidR="006A55D2" w:rsidRPr="006C1E12" w:rsidRDefault="006A55D2" w:rsidP="006A55D2">
      <w:pPr>
        <w:spacing w:after="0" w:line="240" w:lineRule="auto"/>
        <w:jc w:val="center"/>
        <w:rPr>
          <w:rFonts w:ascii="Times New Roman" w:hAnsi="Times New Roman"/>
          <w:b/>
        </w:rPr>
      </w:pPr>
      <w:r w:rsidRPr="006C1E12">
        <w:rPr>
          <w:rFonts w:ascii="Times New Roman" w:hAnsi="Times New Roman"/>
          <w:b/>
        </w:rPr>
        <w:t>X. Pielikumi</w:t>
      </w:r>
    </w:p>
    <w:p w:rsidR="006A55D2" w:rsidRPr="006C1E12" w:rsidRDefault="006A55D2" w:rsidP="006A55D2">
      <w:pPr>
        <w:spacing w:after="0" w:line="240" w:lineRule="auto"/>
        <w:rPr>
          <w:rFonts w:ascii="Times New Roman" w:hAnsi="Times New Roman"/>
        </w:rPr>
      </w:pPr>
      <w:r w:rsidRPr="006C1E12">
        <w:rPr>
          <w:rFonts w:ascii="Times New Roman" w:hAnsi="Times New Roman"/>
        </w:rPr>
        <w:t>10. Līgumam tiek pievienots pielikums Nr.1 – Pārdevēja iesniegtais tehniskais un finanšu piedāvājums uz 3 (trīs) lapām.</w:t>
      </w:r>
    </w:p>
    <w:p w:rsidR="006A55D2" w:rsidRPr="006C1E12" w:rsidRDefault="006A55D2" w:rsidP="006A55D2">
      <w:pPr>
        <w:spacing w:after="0" w:line="240" w:lineRule="auto"/>
        <w:rPr>
          <w:rFonts w:ascii="Times New Roman" w:hAnsi="Times New Roman"/>
        </w:rPr>
      </w:pPr>
    </w:p>
    <w:p w:rsidR="006A55D2" w:rsidRPr="006C1E12" w:rsidRDefault="006A55D2" w:rsidP="006A55D2">
      <w:pPr>
        <w:spacing w:after="0" w:line="240" w:lineRule="auto"/>
        <w:jc w:val="center"/>
        <w:rPr>
          <w:rFonts w:ascii="Times New Roman" w:hAnsi="Times New Roman"/>
          <w:b/>
          <w:bCs/>
        </w:rPr>
      </w:pPr>
      <w:r w:rsidRPr="006C1E12">
        <w:rPr>
          <w:rFonts w:ascii="Times New Roman" w:hAnsi="Times New Roman"/>
          <w:b/>
          <w:bCs/>
        </w:rPr>
        <w:t>XI. PUŠU REKVIZĪTI UN PARAKSTI</w:t>
      </w:r>
    </w:p>
    <w:p w:rsidR="006A55D2" w:rsidRPr="006C1E12" w:rsidRDefault="006A55D2" w:rsidP="006A55D2">
      <w:pPr>
        <w:spacing w:after="0" w:line="240" w:lineRule="auto"/>
        <w:rPr>
          <w:rFonts w:ascii="Times New Roman" w:hAnsi="Times New Roman"/>
          <w:b/>
          <w:bCs/>
        </w:rPr>
      </w:pPr>
    </w:p>
    <w:tbl>
      <w:tblPr>
        <w:tblW w:w="10491" w:type="dxa"/>
        <w:tblInd w:w="-991" w:type="dxa"/>
        <w:tblLayout w:type="fixed"/>
        <w:tblLook w:val="0000" w:firstRow="0" w:lastRow="0" w:firstColumn="0" w:lastColumn="0" w:noHBand="0" w:noVBand="0"/>
      </w:tblPr>
      <w:tblGrid>
        <w:gridCol w:w="5245"/>
        <w:gridCol w:w="5246"/>
      </w:tblGrid>
      <w:tr w:rsidR="006A55D2" w:rsidRPr="006C1E12" w:rsidTr="00ED76B3">
        <w:tc>
          <w:tcPr>
            <w:tcW w:w="5245" w:type="dxa"/>
          </w:tcPr>
          <w:p w:rsidR="006A55D2" w:rsidRPr="006C1E12" w:rsidRDefault="006A55D2" w:rsidP="00ED76B3">
            <w:pPr>
              <w:autoSpaceDE w:val="0"/>
              <w:autoSpaceDN w:val="0"/>
              <w:spacing w:after="0" w:line="240" w:lineRule="auto"/>
              <w:ind w:left="-180"/>
              <w:jc w:val="center"/>
              <w:rPr>
                <w:rFonts w:ascii="Times New Roman" w:hAnsi="Times New Roman"/>
                <w:b/>
                <w:bCs/>
                <w:smallCaps/>
              </w:rPr>
            </w:pPr>
            <w:r w:rsidRPr="006C1E12">
              <w:rPr>
                <w:rFonts w:ascii="Times New Roman" w:hAnsi="Times New Roman"/>
                <w:b/>
                <w:bCs/>
                <w:smallCaps/>
              </w:rPr>
              <w:t>Pasūtītājs</w:t>
            </w:r>
          </w:p>
        </w:tc>
        <w:tc>
          <w:tcPr>
            <w:tcW w:w="5246" w:type="dxa"/>
          </w:tcPr>
          <w:p w:rsidR="006A55D2" w:rsidRPr="006C1E12" w:rsidRDefault="006A55D2" w:rsidP="00ED76B3">
            <w:pPr>
              <w:autoSpaceDE w:val="0"/>
              <w:autoSpaceDN w:val="0"/>
              <w:spacing w:after="0" w:line="240" w:lineRule="auto"/>
              <w:ind w:left="-180"/>
              <w:jc w:val="center"/>
              <w:rPr>
                <w:rFonts w:ascii="Times New Roman" w:hAnsi="Times New Roman"/>
                <w:b/>
                <w:bCs/>
              </w:rPr>
            </w:pPr>
            <w:r w:rsidRPr="006C1E12">
              <w:rPr>
                <w:rFonts w:ascii="Times New Roman" w:hAnsi="Times New Roman"/>
                <w:b/>
                <w:smallCaps/>
              </w:rPr>
              <w:t>Izpildītājs</w:t>
            </w:r>
          </w:p>
        </w:tc>
      </w:tr>
      <w:tr w:rsidR="006A55D2" w:rsidRPr="006C1E12" w:rsidTr="00ED76B3">
        <w:tc>
          <w:tcPr>
            <w:tcW w:w="5245" w:type="dxa"/>
            <w:vAlign w:val="center"/>
          </w:tcPr>
          <w:p w:rsidR="006A55D2" w:rsidRPr="006C1E12" w:rsidRDefault="006A55D2" w:rsidP="00ED76B3">
            <w:pPr>
              <w:autoSpaceDE w:val="0"/>
              <w:autoSpaceDN w:val="0"/>
              <w:spacing w:after="0" w:line="240" w:lineRule="auto"/>
              <w:jc w:val="center"/>
              <w:rPr>
                <w:rFonts w:ascii="Times New Roman" w:hAnsi="Times New Roman"/>
              </w:rPr>
            </w:pPr>
            <w:r w:rsidRPr="006C1E12">
              <w:rPr>
                <w:rFonts w:ascii="Times New Roman" w:hAnsi="Times New Roman"/>
              </w:rPr>
              <w:t>Rīgas Stila un modes profesionālā vidusskola</w:t>
            </w:r>
          </w:p>
        </w:tc>
        <w:tc>
          <w:tcPr>
            <w:tcW w:w="5246" w:type="dxa"/>
          </w:tcPr>
          <w:p w:rsidR="006A55D2" w:rsidRPr="006C1E12" w:rsidRDefault="006A55D2" w:rsidP="00ED76B3">
            <w:pPr>
              <w:autoSpaceDE w:val="0"/>
              <w:autoSpaceDN w:val="0"/>
              <w:spacing w:after="0" w:line="240" w:lineRule="auto"/>
              <w:jc w:val="center"/>
              <w:rPr>
                <w:rFonts w:ascii="Times New Roman" w:hAnsi="Times New Roman"/>
              </w:rPr>
            </w:pPr>
            <w:r w:rsidRPr="006C1E12">
              <w:rPr>
                <w:rFonts w:ascii="Times New Roman" w:hAnsi="Times New Roman"/>
                <w:shd w:val="clear" w:color="auto" w:fill="FFFFFF"/>
              </w:rPr>
              <w:t>Sabiedrība ar ierobežotu atbildību "LATPOS"</w:t>
            </w:r>
          </w:p>
        </w:tc>
      </w:tr>
      <w:tr w:rsidR="006A55D2" w:rsidRPr="006C1E12" w:rsidTr="00ED76B3">
        <w:tc>
          <w:tcPr>
            <w:tcW w:w="5245" w:type="dxa"/>
            <w:vAlign w:val="center"/>
          </w:tcPr>
          <w:p w:rsidR="006A55D2" w:rsidRPr="006C1E12" w:rsidRDefault="006A55D2" w:rsidP="00ED76B3">
            <w:pPr>
              <w:autoSpaceDE w:val="0"/>
              <w:autoSpaceDN w:val="0"/>
              <w:spacing w:after="0" w:line="240" w:lineRule="auto"/>
              <w:jc w:val="center"/>
              <w:rPr>
                <w:rFonts w:ascii="Times New Roman" w:hAnsi="Times New Roman"/>
              </w:rPr>
            </w:pPr>
            <w:r w:rsidRPr="006C1E12">
              <w:rPr>
                <w:rFonts w:ascii="Times New Roman" w:hAnsi="Times New Roman"/>
              </w:rPr>
              <w:t>Adrese: Ūdeļu iela 22, Rīga, LV-1064</w:t>
            </w:r>
          </w:p>
        </w:tc>
        <w:tc>
          <w:tcPr>
            <w:tcW w:w="5246" w:type="dxa"/>
          </w:tcPr>
          <w:p w:rsidR="006A55D2" w:rsidRPr="006C1E12" w:rsidRDefault="006A55D2" w:rsidP="00ED76B3">
            <w:pPr>
              <w:spacing w:after="0" w:line="240" w:lineRule="auto"/>
              <w:jc w:val="center"/>
              <w:rPr>
                <w:rFonts w:ascii="Times New Roman" w:eastAsia="Calibri" w:hAnsi="Times New Roman"/>
                <w:shd w:val="clear" w:color="auto" w:fill="FFFFFF"/>
              </w:rPr>
            </w:pPr>
            <w:r w:rsidRPr="006C1E12">
              <w:rPr>
                <w:rFonts w:ascii="Times New Roman" w:hAnsi="Times New Roman"/>
              </w:rPr>
              <w:t xml:space="preserve">Juridiskā adrese: </w:t>
            </w:r>
            <w:r w:rsidRPr="006C1E12">
              <w:rPr>
                <w:rFonts w:ascii="Times New Roman" w:eastAsia="Calibri" w:hAnsi="Times New Roman"/>
                <w:shd w:val="clear" w:color="auto" w:fill="FFFFFF"/>
              </w:rPr>
              <w:t>Daugavpils iela 49 - 108,</w:t>
            </w:r>
          </w:p>
          <w:p w:rsidR="006A55D2" w:rsidRPr="006C1E12" w:rsidRDefault="006A55D2" w:rsidP="00ED76B3">
            <w:pPr>
              <w:spacing w:after="0" w:line="240" w:lineRule="auto"/>
              <w:jc w:val="center"/>
              <w:rPr>
                <w:rFonts w:ascii="Times New Roman" w:hAnsi="Times New Roman"/>
              </w:rPr>
            </w:pPr>
            <w:r w:rsidRPr="006C1E12">
              <w:rPr>
                <w:rFonts w:ascii="Times New Roman" w:eastAsia="Calibri" w:hAnsi="Times New Roman"/>
                <w:shd w:val="clear" w:color="auto" w:fill="FFFFFF"/>
              </w:rPr>
              <w:t>Rīga, LV-1003</w:t>
            </w:r>
          </w:p>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eastAsia="Calibri" w:hAnsi="Times New Roman"/>
                <w:shd w:val="clear" w:color="auto" w:fill="FFFFFF"/>
              </w:rPr>
              <w:t xml:space="preserve">Faktiskā adrese: </w:t>
            </w:r>
            <w:r w:rsidRPr="006C1E12">
              <w:rPr>
                <w:rFonts w:ascii="Times New Roman" w:hAnsi="Times New Roman"/>
                <w:shd w:val="clear" w:color="auto" w:fill="FFFFFF"/>
              </w:rPr>
              <w:t>Bruņinieku iela 98-2, Rīga, LV-1009</w:t>
            </w:r>
          </w:p>
        </w:tc>
      </w:tr>
      <w:tr w:rsidR="006A55D2" w:rsidRPr="006C1E12" w:rsidTr="00ED76B3">
        <w:tc>
          <w:tcPr>
            <w:tcW w:w="5245" w:type="dxa"/>
            <w:vAlign w:val="center"/>
          </w:tcPr>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Norēķinu konts Nr.90000039361</w:t>
            </w:r>
          </w:p>
        </w:tc>
        <w:tc>
          <w:tcPr>
            <w:tcW w:w="5246" w:type="dxa"/>
            <w:vAlign w:val="center"/>
          </w:tcPr>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Norēķinu konts Nr.LV79HABA0551005081007</w:t>
            </w:r>
          </w:p>
        </w:tc>
      </w:tr>
      <w:tr w:rsidR="006A55D2" w:rsidRPr="006C1E12" w:rsidTr="00ED76B3">
        <w:tc>
          <w:tcPr>
            <w:tcW w:w="5245" w:type="dxa"/>
          </w:tcPr>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Banka: Valsts Kase</w:t>
            </w:r>
          </w:p>
        </w:tc>
        <w:tc>
          <w:tcPr>
            <w:tcW w:w="5246" w:type="dxa"/>
          </w:tcPr>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Banka: A/S “</w:t>
            </w:r>
            <w:proofErr w:type="spellStart"/>
            <w:r w:rsidRPr="006C1E12">
              <w:rPr>
                <w:rFonts w:ascii="Times New Roman" w:hAnsi="Times New Roman"/>
              </w:rPr>
              <w:t>Swedbank</w:t>
            </w:r>
            <w:proofErr w:type="spellEnd"/>
            <w:r w:rsidRPr="006C1E12">
              <w:rPr>
                <w:rFonts w:ascii="Times New Roman" w:hAnsi="Times New Roman"/>
              </w:rPr>
              <w:t>”</w:t>
            </w:r>
          </w:p>
        </w:tc>
      </w:tr>
      <w:tr w:rsidR="006A55D2" w:rsidRPr="006C1E12" w:rsidTr="00ED76B3">
        <w:tc>
          <w:tcPr>
            <w:tcW w:w="5245" w:type="dxa"/>
          </w:tcPr>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Kods: TRELLV2X</w:t>
            </w:r>
          </w:p>
        </w:tc>
        <w:tc>
          <w:tcPr>
            <w:tcW w:w="5246" w:type="dxa"/>
          </w:tcPr>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Kods: HABALV22</w:t>
            </w:r>
          </w:p>
        </w:tc>
      </w:tr>
      <w:tr w:rsidR="006A55D2" w:rsidRPr="006C1E12" w:rsidTr="00ED76B3">
        <w:trPr>
          <w:trHeight w:val="26"/>
        </w:trPr>
        <w:tc>
          <w:tcPr>
            <w:tcW w:w="5245" w:type="dxa"/>
          </w:tcPr>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Vienotais reģistrācijas Nr. 90000039361</w:t>
            </w:r>
          </w:p>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PVN Reģ. Nr. LV90000039361</w:t>
            </w:r>
          </w:p>
          <w:p w:rsidR="006A55D2" w:rsidRPr="006C1E12" w:rsidRDefault="006A55D2" w:rsidP="00ED76B3">
            <w:pPr>
              <w:autoSpaceDE w:val="0"/>
              <w:autoSpaceDN w:val="0"/>
              <w:spacing w:after="0" w:line="240" w:lineRule="auto"/>
              <w:rPr>
                <w:rFonts w:ascii="Times New Roman" w:hAnsi="Times New Roman"/>
              </w:rPr>
            </w:pPr>
          </w:p>
          <w:p w:rsidR="006A55D2" w:rsidRPr="006C1E12" w:rsidRDefault="006A55D2" w:rsidP="00ED76B3">
            <w:pPr>
              <w:autoSpaceDE w:val="0"/>
              <w:autoSpaceDN w:val="0"/>
              <w:spacing w:after="0" w:line="240" w:lineRule="auto"/>
              <w:rPr>
                <w:rFonts w:ascii="Times New Roman" w:hAnsi="Times New Roman"/>
              </w:rPr>
            </w:pPr>
          </w:p>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________________________________</w:t>
            </w:r>
          </w:p>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Direktore</w:t>
            </w:r>
          </w:p>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 xml:space="preserve">Silvija </w:t>
            </w:r>
            <w:proofErr w:type="spellStart"/>
            <w:r w:rsidRPr="006C1E12">
              <w:rPr>
                <w:rFonts w:ascii="Times New Roman" w:hAnsi="Times New Roman"/>
              </w:rPr>
              <w:t>Voitišķis</w:t>
            </w:r>
            <w:proofErr w:type="spellEnd"/>
          </w:p>
        </w:tc>
        <w:tc>
          <w:tcPr>
            <w:tcW w:w="5246" w:type="dxa"/>
          </w:tcPr>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 xml:space="preserve">Vienotais Reģ. Nr. </w:t>
            </w:r>
            <w:r w:rsidRPr="006C1E12">
              <w:rPr>
                <w:rFonts w:ascii="Times New Roman" w:hAnsi="Times New Roman"/>
                <w:shd w:val="clear" w:color="auto" w:fill="FFFFFF"/>
              </w:rPr>
              <w:t>40003640443</w:t>
            </w:r>
          </w:p>
          <w:p w:rsidR="006A55D2" w:rsidRPr="006C1E12" w:rsidRDefault="006A55D2" w:rsidP="00ED76B3">
            <w:pPr>
              <w:autoSpaceDE w:val="0"/>
              <w:autoSpaceDN w:val="0"/>
              <w:spacing w:after="0" w:line="240" w:lineRule="auto"/>
              <w:jc w:val="center"/>
              <w:rPr>
                <w:rFonts w:ascii="Times New Roman" w:hAnsi="Times New Roman"/>
                <w:shd w:val="clear" w:color="auto" w:fill="FFFFFF"/>
              </w:rPr>
            </w:pPr>
            <w:r w:rsidRPr="006C1E12">
              <w:rPr>
                <w:rFonts w:ascii="Times New Roman" w:hAnsi="Times New Roman"/>
              </w:rPr>
              <w:t xml:space="preserve">PVN </w:t>
            </w:r>
            <w:proofErr w:type="spellStart"/>
            <w:r w:rsidRPr="006C1E12">
              <w:rPr>
                <w:rFonts w:ascii="Times New Roman" w:hAnsi="Times New Roman"/>
              </w:rPr>
              <w:t>Reģ.Nr</w:t>
            </w:r>
            <w:proofErr w:type="spellEnd"/>
            <w:r w:rsidRPr="006C1E12">
              <w:rPr>
                <w:rFonts w:ascii="Times New Roman" w:hAnsi="Times New Roman"/>
              </w:rPr>
              <w:t>. LV</w:t>
            </w:r>
            <w:r w:rsidRPr="006C1E12">
              <w:rPr>
                <w:rFonts w:ascii="Times New Roman" w:hAnsi="Times New Roman"/>
                <w:shd w:val="clear" w:color="auto" w:fill="FFFFFF"/>
              </w:rPr>
              <w:t>40003640443</w:t>
            </w:r>
          </w:p>
          <w:p w:rsidR="006A55D2" w:rsidRPr="006C1E12" w:rsidRDefault="006A55D2" w:rsidP="00ED76B3">
            <w:pPr>
              <w:autoSpaceDE w:val="0"/>
              <w:autoSpaceDN w:val="0"/>
              <w:spacing w:after="0" w:line="240" w:lineRule="auto"/>
              <w:jc w:val="center"/>
              <w:rPr>
                <w:rFonts w:ascii="Times New Roman" w:hAnsi="Times New Roman"/>
              </w:rPr>
            </w:pPr>
          </w:p>
          <w:p w:rsidR="006A55D2" w:rsidRPr="006C1E12" w:rsidRDefault="006A55D2" w:rsidP="00ED76B3">
            <w:pPr>
              <w:autoSpaceDE w:val="0"/>
              <w:autoSpaceDN w:val="0"/>
              <w:spacing w:after="0" w:line="240" w:lineRule="auto"/>
              <w:jc w:val="center"/>
              <w:rPr>
                <w:rFonts w:ascii="Times New Roman" w:hAnsi="Times New Roman"/>
              </w:rPr>
            </w:pPr>
          </w:p>
          <w:p w:rsidR="006A55D2" w:rsidRPr="006C1E12" w:rsidRDefault="006A55D2" w:rsidP="00ED76B3">
            <w:pPr>
              <w:autoSpaceDE w:val="0"/>
              <w:autoSpaceDN w:val="0"/>
              <w:spacing w:after="0" w:line="240" w:lineRule="auto"/>
              <w:ind w:left="-180"/>
              <w:jc w:val="center"/>
              <w:rPr>
                <w:rFonts w:ascii="Times New Roman" w:hAnsi="Times New Roman"/>
              </w:rPr>
            </w:pPr>
            <w:r w:rsidRPr="006C1E12">
              <w:rPr>
                <w:rFonts w:ascii="Times New Roman" w:hAnsi="Times New Roman"/>
              </w:rPr>
              <w:t>________________________________</w:t>
            </w:r>
          </w:p>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Valdes priekšsēdētājs</w:t>
            </w:r>
          </w:p>
          <w:p w:rsidR="006A55D2" w:rsidRPr="006C1E12" w:rsidRDefault="006A55D2" w:rsidP="00ED76B3">
            <w:pPr>
              <w:autoSpaceDE w:val="0"/>
              <w:autoSpaceDN w:val="0"/>
              <w:spacing w:after="0" w:line="240" w:lineRule="auto"/>
              <w:ind w:left="-180" w:firstLine="33"/>
              <w:jc w:val="center"/>
              <w:rPr>
                <w:rFonts w:ascii="Times New Roman" w:hAnsi="Times New Roman"/>
              </w:rPr>
            </w:pPr>
            <w:r w:rsidRPr="006C1E12">
              <w:rPr>
                <w:rFonts w:ascii="Times New Roman" w:hAnsi="Times New Roman"/>
              </w:rPr>
              <w:t xml:space="preserve">Aleksandrs </w:t>
            </w:r>
            <w:proofErr w:type="spellStart"/>
            <w:r w:rsidRPr="006C1E12">
              <w:rPr>
                <w:rFonts w:ascii="Times New Roman" w:hAnsi="Times New Roman"/>
              </w:rPr>
              <w:t>Utkins</w:t>
            </w:r>
            <w:proofErr w:type="spellEnd"/>
          </w:p>
        </w:tc>
      </w:tr>
    </w:tbl>
    <w:p w:rsidR="00F14504" w:rsidRPr="007A4279" w:rsidRDefault="00F14504" w:rsidP="006A55D2">
      <w:pPr>
        <w:rPr>
          <w:rFonts w:ascii="Times New Roman" w:hAnsi="Times New Roman"/>
          <w:b/>
          <w:bCs/>
        </w:rPr>
      </w:pPr>
      <w:bookmarkStart w:id="0" w:name="_GoBack"/>
      <w:bookmarkEnd w:id="0"/>
    </w:p>
    <w:sectPr w:rsidR="00F14504" w:rsidRPr="007A4279" w:rsidSect="00F26F9A">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96" w:rsidRDefault="00E73A96">
      <w:pPr>
        <w:spacing w:after="0" w:line="240" w:lineRule="auto"/>
      </w:pPr>
      <w:r>
        <w:separator/>
      </w:r>
    </w:p>
  </w:endnote>
  <w:endnote w:type="continuationSeparator" w:id="0">
    <w:p w:rsidR="00E73A96" w:rsidRDefault="00E7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CC"/>
    <w:family w:val="roman"/>
    <w:pitch w:val="variable"/>
    <w:sig w:usb0="20007A87" w:usb1="80000000" w:usb2="00000008" w:usb3="00000000" w:csb0="0000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6" w:rsidRDefault="00FE6116" w:rsidP="006C054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17D">
      <w:rPr>
        <w:rStyle w:val="PageNumber"/>
        <w:noProof/>
      </w:rPr>
      <w:t>16</w:t>
    </w:r>
    <w:r>
      <w:rPr>
        <w:rStyle w:val="PageNumber"/>
      </w:rPr>
      <w:fldChar w:fldCharType="end"/>
    </w:r>
  </w:p>
  <w:p w:rsidR="00FE6116" w:rsidRDefault="00FE6116" w:rsidP="006C05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96" w:rsidRDefault="00E73A96">
      <w:pPr>
        <w:spacing w:after="0" w:line="240" w:lineRule="auto"/>
      </w:pPr>
      <w:r>
        <w:separator/>
      </w:r>
    </w:p>
  </w:footnote>
  <w:footnote w:type="continuationSeparator" w:id="0">
    <w:p w:rsidR="00E73A96" w:rsidRDefault="00E73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E10"/>
    <w:multiLevelType w:val="hybridMultilevel"/>
    <w:tmpl w:val="1588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FF068A"/>
    <w:multiLevelType w:val="multilevel"/>
    <w:tmpl w:val="3E302AA4"/>
    <w:lvl w:ilvl="0">
      <w:start w:val="8"/>
      <w:numFmt w:val="decimal"/>
      <w:lvlText w:val="%1."/>
      <w:lvlJc w:val="left"/>
      <w:pPr>
        <w:ind w:left="489" w:hanging="489"/>
      </w:pPr>
      <w:rPr>
        <w:rFonts w:hint="default"/>
      </w:rPr>
    </w:lvl>
    <w:lvl w:ilvl="1">
      <w:start w:val="2"/>
      <w:numFmt w:val="decimal"/>
      <w:lvlText w:val="%1.%2."/>
      <w:lvlJc w:val="left"/>
      <w:pPr>
        <w:ind w:left="489" w:hanging="48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DA7299"/>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9A24C62"/>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3C3BC2"/>
    <w:multiLevelType w:val="multilevel"/>
    <w:tmpl w:val="A650C3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FA14146"/>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0B054CC"/>
    <w:multiLevelType w:val="multilevel"/>
    <w:tmpl w:val="036EF1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830EFA"/>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3427ABD"/>
    <w:multiLevelType w:val="hybridMultilevel"/>
    <w:tmpl w:val="D4D46F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681009B"/>
    <w:multiLevelType w:val="multilevel"/>
    <w:tmpl w:val="F788CE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7EF6E8D"/>
    <w:multiLevelType w:val="multilevel"/>
    <w:tmpl w:val="8946C27C"/>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195216A2"/>
    <w:multiLevelType w:val="multilevel"/>
    <w:tmpl w:val="036EF1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C2A1E4D"/>
    <w:multiLevelType w:val="multilevel"/>
    <w:tmpl w:val="53346F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58F1AE7"/>
    <w:multiLevelType w:val="multilevel"/>
    <w:tmpl w:val="7CBC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543B3"/>
    <w:multiLevelType w:val="multilevel"/>
    <w:tmpl w:val="E88AB57A"/>
    <w:lvl w:ilvl="0">
      <w:start w:val="1"/>
      <w:numFmt w:val="decimal"/>
      <w:lvlText w:val="%1."/>
      <w:lvlJc w:val="left"/>
      <w:pPr>
        <w:ind w:left="394" w:hanging="394"/>
      </w:pPr>
      <w:rPr>
        <w:rFonts w:hint="default"/>
      </w:rPr>
    </w:lvl>
    <w:lvl w:ilvl="1">
      <w:start w:val="1"/>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AAF473D"/>
    <w:multiLevelType w:val="multilevel"/>
    <w:tmpl w:val="461AA50C"/>
    <w:lvl w:ilvl="0">
      <w:start w:val="4"/>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423867"/>
    <w:multiLevelType w:val="hybridMultilevel"/>
    <w:tmpl w:val="F9AE43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4456E34"/>
    <w:multiLevelType w:val="hybridMultilevel"/>
    <w:tmpl w:val="0C7A1812"/>
    <w:lvl w:ilvl="0" w:tplc="ED103A32">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8">
    <w:nsid w:val="3468286F"/>
    <w:multiLevelType w:val="hybridMultilevel"/>
    <w:tmpl w:val="D9588BA4"/>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pStyle w:val="StyleHeading3Arial10pt"/>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9">
    <w:nsid w:val="3590090D"/>
    <w:multiLevelType w:val="hybridMultilevel"/>
    <w:tmpl w:val="E9307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5B93E17"/>
    <w:multiLevelType w:val="multilevel"/>
    <w:tmpl w:val="036EF1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75D1D0A"/>
    <w:multiLevelType w:val="hybridMultilevel"/>
    <w:tmpl w:val="B84CF0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E91719D"/>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00E1279"/>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AA73B35"/>
    <w:multiLevelType w:val="hybridMultilevel"/>
    <w:tmpl w:val="3478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AB708B5"/>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DBE3CB6"/>
    <w:multiLevelType w:val="multilevel"/>
    <w:tmpl w:val="F788C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EA66B63"/>
    <w:multiLevelType w:val="multilevel"/>
    <w:tmpl w:val="FAC62D94"/>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1CF2B49"/>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55E46E7"/>
    <w:multiLevelType w:val="multilevel"/>
    <w:tmpl w:val="DEB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3C1F10"/>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0B12A98"/>
    <w:multiLevelType w:val="hybridMultilevel"/>
    <w:tmpl w:val="65421A5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nsid w:val="65A64C61"/>
    <w:multiLevelType w:val="multilevel"/>
    <w:tmpl w:val="92DC7704"/>
    <w:lvl w:ilvl="0">
      <w:start w:val="2"/>
      <w:numFmt w:val="decimal"/>
      <w:lvlText w:val="%1."/>
      <w:lvlJc w:val="left"/>
      <w:pPr>
        <w:ind w:left="720" w:hanging="360"/>
      </w:pPr>
      <w:rPr>
        <w:rFonts w:cs="Times New Roman" w:hint="default"/>
        <w:b/>
      </w:rPr>
    </w:lvl>
    <w:lvl w:ilvl="1">
      <w:start w:val="1"/>
      <w:numFmt w:val="decimal"/>
      <w:isLgl/>
      <w:lvlText w:val="%1.%2."/>
      <w:lvlJc w:val="left"/>
      <w:pPr>
        <w:ind w:left="948" w:hanging="38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33">
    <w:nsid w:val="69B62A84"/>
    <w:multiLevelType w:val="hybridMultilevel"/>
    <w:tmpl w:val="6E481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A4D6444"/>
    <w:multiLevelType w:val="multilevel"/>
    <w:tmpl w:val="9ACAE74C"/>
    <w:lvl w:ilvl="0">
      <w:start w:val="4"/>
      <w:numFmt w:val="decimal"/>
      <w:lvlText w:val="%1."/>
      <w:lvlJc w:val="left"/>
      <w:pPr>
        <w:ind w:left="489" w:hanging="489"/>
      </w:pPr>
      <w:rPr>
        <w:rFonts w:hint="default"/>
      </w:rPr>
    </w:lvl>
    <w:lvl w:ilvl="1">
      <w:start w:val="1"/>
      <w:numFmt w:val="decimal"/>
      <w:lvlText w:val="%1.%2."/>
      <w:lvlJc w:val="left"/>
      <w:pPr>
        <w:ind w:left="489" w:hanging="48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A321C5"/>
    <w:multiLevelType w:val="hybridMultilevel"/>
    <w:tmpl w:val="8E446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33F13A4"/>
    <w:multiLevelType w:val="hybridMultilevel"/>
    <w:tmpl w:val="A98C023E"/>
    <w:lvl w:ilvl="0" w:tplc="04260011">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7">
    <w:nsid w:val="74CB5DE8"/>
    <w:multiLevelType w:val="multilevel"/>
    <w:tmpl w:val="036EF1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5244440"/>
    <w:multiLevelType w:val="multilevel"/>
    <w:tmpl w:val="ABF8D810"/>
    <w:lvl w:ilvl="0">
      <w:start w:val="1"/>
      <w:numFmt w:val="decimal"/>
      <w:isLgl/>
      <w:lvlText w:val="%1."/>
      <w:lvlJc w:val="left"/>
      <w:pPr>
        <w:tabs>
          <w:tab w:val="num" w:pos="360"/>
        </w:tabs>
      </w:pPr>
      <w:rPr>
        <w:rFonts w:ascii="Times New Roman" w:hAnsi="Times New Roman" w:cs="Times New Roman" w:hint="default"/>
        <w:b/>
        <w:i w:val="0"/>
        <w:sz w:val="24"/>
        <w:szCs w:val="24"/>
      </w:rPr>
    </w:lvl>
    <w:lvl w:ilvl="1">
      <w:start w:val="1"/>
      <w:numFmt w:val="decimal"/>
      <w:pStyle w:val="Heading2"/>
      <w:isLgl/>
      <w:lvlText w:val="%1.%2."/>
      <w:lvlJc w:val="left"/>
      <w:pPr>
        <w:tabs>
          <w:tab w:val="num" w:pos="971"/>
        </w:tabs>
        <w:ind w:left="971" w:hanging="851"/>
      </w:pPr>
      <w:rPr>
        <w:rFonts w:ascii="Times New Roman" w:hAnsi="Times New Roman" w:cs="Times New Roman" w:hint="default"/>
        <w:b/>
        <w:i w:val="0"/>
        <w:sz w:val="20"/>
        <w:szCs w:val="20"/>
      </w:rPr>
    </w:lvl>
    <w:lvl w:ilvl="2">
      <w:start w:val="1"/>
      <w:numFmt w:val="decimal"/>
      <w:pStyle w:val="Heading3"/>
      <w:isLgl/>
      <w:lvlText w:val="%1.%2.%3."/>
      <w:lvlJc w:val="left"/>
      <w:pPr>
        <w:tabs>
          <w:tab w:val="num" w:pos="1931"/>
        </w:tabs>
        <w:ind w:left="1931" w:hanging="851"/>
      </w:pPr>
      <w:rPr>
        <w:rFonts w:ascii="Times New Roman" w:hAnsi="Times New Roman" w:cs="Times New Roman" w:hint="default"/>
        <w:b w:val="0"/>
        <w:i w:val="0"/>
        <w:sz w:val="20"/>
        <w:szCs w:val="20"/>
      </w:rPr>
    </w:lvl>
    <w:lvl w:ilvl="3">
      <w:start w:val="1"/>
      <w:numFmt w:val="decimal"/>
      <w:lvlText w:val="%1.%2.%3.%4."/>
      <w:lvlJc w:val="left"/>
      <w:pPr>
        <w:tabs>
          <w:tab w:val="num" w:pos="1222"/>
        </w:tabs>
        <w:ind w:left="790" w:hanging="648"/>
      </w:pPr>
      <w:rPr>
        <w:rFonts w:cs="Times New Roman" w:hint="default"/>
      </w:rPr>
    </w:lvl>
    <w:lvl w:ilvl="4">
      <w:start w:val="1"/>
      <w:numFmt w:val="decimal"/>
      <w:lvlText w:val="%1.%2.%3.%4.%5."/>
      <w:lvlJc w:val="left"/>
      <w:pPr>
        <w:tabs>
          <w:tab w:val="num" w:pos="2084"/>
        </w:tabs>
        <w:ind w:left="1796" w:hanging="792"/>
      </w:pPr>
      <w:rPr>
        <w:rFonts w:cs="Times New Roman" w:hint="default"/>
      </w:rPr>
    </w:lvl>
    <w:lvl w:ilvl="5">
      <w:start w:val="1"/>
      <w:numFmt w:val="decimal"/>
      <w:lvlText w:val="%1.%2.%3.%4.%5.%6."/>
      <w:lvlJc w:val="left"/>
      <w:pPr>
        <w:tabs>
          <w:tab w:val="num" w:pos="2804"/>
        </w:tabs>
        <w:ind w:left="2300" w:hanging="936"/>
      </w:pPr>
      <w:rPr>
        <w:rFonts w:cs="Times New Roman" w:hint="default"/>
      </w:rPr>
    </w:lvl>
    <w:lvl w:ilvl="6">
      <w:start w:val="1"/>
      <w:numFmt w:val="decimal"/>
      <w:lvlText w:val="%1.%2.%3.%4.%5.%6.%7."/>
      <w:lvlJc w:val="left"/>
      <w:pPr>
        <w:tabs>
          <w:tab w:val="num" w:pos="3164"/>
        </w:tabs>
        <w:ind w:left="2804" w:hanging="1080"/>
      </w:pPr>
      <w:rPr>
        <w:rFonts w:cs="Times New Roman" w:hint="default"/>
      </w:rPr>
    </w:lvl>
    <w:lvl w:ilvl="7">
      <w:start w:val="1"/>
      <w:numFmt w:val="decimal"/>
      <w:lvlText w:val="%1.%2.%3.%4.%5.%6.%7.%8."/>
      <w:lvlJc w:val="left"/>
      <w:pPr>
        <w:tabs>
          <w:tab w:val="num" w:pos="3884"/>
        </w:tabs>
        <w:ind w:left="3308" w:hanging="1224"/>
      </w:pPr>
      <w:rPr>
        <w:rFonts w:cs="Times New Roman" w:hint="default"/>
      </w:rPr>
    </w:lvl>
    <w:lvl w:ilvl="8">
      <w:start w:val="1"/>
      <w:numFmt w:val="decimal"/>
      <w:lvlText w:val="%1.%2.%3.%4.%5.%6.%7.%8.%9."/>
      <w:lvlJc w:val="left"/>
      <w:pPr>
        <w:tabs>
          <w:tab w:val="num" w:pos="4244"/>
        </w:tabs>
        <w:ind w:left="3884" w:hanging="1440"/>
      </w:pPr>
      <w:rPr>
        <w:rFonts w:cs="Times New Roman" w:hint="default"/>
      </w:rPr>
    </w:lvl>
  </w:abstractNum>
  <w:abstractNum w:abstractNumId="39">
    <w:nsid w:val="7D754FA0"/>
    <w:multiLevelType w:val="hybridMultilevel"/>
    <w:tmpl w:val="C28A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E206794"/>
    <w:multiLevelType w:val="hybridMultilevel"/>
    <w:tmpl w:val="B314A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36"/>
  </w:num>
  <w:num w:numId="3">
    <w:abstractNumId w:val="32"/>
  </w:num>
  <w:num w:numId="4">
    <w:abstractNumId w:val="38"/>
  </w:num>
  <w:num w:numId="5">
    <w:abstractNumId w:val="10"/>
  </w:num>
  <w:num w:numId="6">
    <w:abstractNumId w:val="27"/>
  </w:num>
  <w:num w:numId="7">
    <w:abstractNumId w:val="31"/>
  </w:num>
  <w:num w:numId="8">
    <w:abstractNumId w:val="24"/>
  </w:num>
  <w:num w:numId="9">
    <w:abstractNumId w:val="0"/>
  </w:num>
  <w:num w:numId="10">
    <w:abstractNumId w:val="33"/>
  </w:num>
  <w:num w:numId="11">
    <w:abstractNumId w:val="4"/>
  </w:num>
  <w:num w:numId="12">
    <w:abstractNumId w:val="19"/>
  </w:num>
  <w:num w:numId="13">
    <w:abstractNumId w:val="8"/>
  </w:num>
  <w:num w:numId="14">
    <w:abstractNumId w:val="35"/>
  </w:num>
  <w:num w:numId="15">
    <w:abstractNumId w:val="16"/>
  </w:num>
  <w:num w:numId="16">
    <w:abstractNumId w:val="15"/>
  </w:num>
  <w:num w:numId="17">
    <w:abstractNumId w:val="14"/>
  </w:num>
  <w:num w:numId="18">
    <w:abstractNumId w:val="9"/>
  </w:num>
  <w:num w:numId="19">
    <w:abstractNumId w:val="26"/>
  </w:num>
  <w:num w:numId="20">
    <w:abstractNumId w:val="34"/>
  </w:num>
  <w:num w:numId="21">
    <w:abstractNumId w:val="11"/>
  </w:num>
  <w:num w:numId="22">
    <w:abstractNumId w:val="20"/>
  </w:num>
  <w:num w:numId="23">
    <w:abstractNumId w:val="37"/>
  </w:num>
  <w:num w:numId="24">
    <w:abstractNumId w:val="1"/>
  </w:num>
  <w:num w:numId="25">
    <w:abstractNumId w:val="6"/>
  </w:num>
  <w:num w:numId="26">
    <w:abstractNumId w:val="12"/>
  </w:num>
  <w:num w:numId="27">
    <w:abstractNumId w:val="40"/>
  </w:num>
  <w:num w:numId="28">
    <w:abstractNumId w:val="22"/>
  </w:num>
  <w:num w:numId="29">
    <w:abstractNumId w:val="39"/>
  </w:num>
  <w:num w:numId="30">
    <w:abstractNumId w:val="23"/>
  </w:num>
  <w:num w:numId="31">
    <w:abstractNumId w:val="2"/>
  </w:num>
  <w:num w:numId="32">
    <w:abstractNumId w:val="5"/>
  </w:num>
  <w:num w:numId="33">
    <w:abstractNumId w:val="17"/>
  </w:num>
  <w:num w:numId="34">
    <w:abstractNumId w:val="30"/>
  </w:num>
  <w:num w:numId="35">
    <w:abstractNumId w:val="7"/>
  </w:num>
  <w:num w:numId="36">
    <w:abstractNumId w:val="28"/>
  </w:num>
  <w:num w:numId="37">
    <w:abstractNumId w:val="25"/>
  </w:num>
  <w:num w:numId="38">
    <w:abstractNumId w:val="3"/>
  </w:num>
  <w:num w:numId="39">
    <w:abstractNumId w:val="29"/>
  </w:num>
  <w:num w:numId="40">
    <w:abstractNumId w:val="13"/>
  </w:num>
  <w:num w:numId="41">
    <w:abstractNumId w:val="21"/>
  </w:num>
  <w:num w:numId="4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FF"/>
    <w:rsid w:val="00004119"/>
    <w:rsid w:val="00037ACE"/>
    <w:rsid w:val="00040FF8"/>
    <w:rsid w:val="00043ADE"/>
    <w:rsid w:val="000456E8"/>
    <w:rsid w:val="000555F3"/>
    <w:rsid w:val="00057976"/>
    <w:rsid w:val="00061967"/>
    <w:rsid w:val="000622FB"/>
    <w:rsid w:val="00074CE0"/>
    <w:rsid w:val="00086060"/>
    <w:rsid w:val="00090A79"/>
    <w:rsid w:val="00095CC1"/>
    <w:rsid w:val="000A4CF2"/>
    <w:rsid w:val="000A6EEC"/>
    <w:rsid w:val="000E47AD"/>
    <w:rsid w:val="000E53E6"/>
    <w:rsid w:val="000F0173"/>
    <w:rsid w:val="001039B0"/>
    <w:rsid w:val="00122F31"/>
    <w:rsid w:val="00131A77"/>
    <w:rsid w:val="0016026F"/>
    <w:rsid w:val="001663C1"/>
    <w:rsid w:val="00194A5C"/>
    <w:rsid w:val="00197113"/>
    <w:rsid w:val="001B1D11"/>
    <w:rsid w:val="001C78DF"/>
    <w:rsid w:val="001D194A"/>
    <w:rsid w:val="001D3651"/>
    <w:rsid w:val="001F63AA"/>
    <w:rsid w:val="002065C4"/>
    <w:rsid w:val="002221C0"/>
    <w:rsid w:val="00236A32"/>
    <w:rsid w:val="002434D6"/>
    <w:rsid w:val="00245218"/>
    <w:rsid w:val="0026165F"/>
    <w:rsid w:val="002765BA"/>
    <w:rsid w:val="00284AE4"/>
    <w:rsid w:val="00285CF9"/>
    <w:rsid w:val="002B0B14"/>
    <w:rsid w:val="002C72F9"/>
    <w:rsid w:val="002D5D6C"/>
    <w:rsid w:val="00313F14"/>
    <w:rsid w:val="0032271D"/>
    <w:rsid w:val="0033636F"/>
    <w:rsid w:val="0034598D"/>
    <w:rsid w:val="00350155"/>
    <w:rsid w:val="003648FA"/>
    <w:rsid w:val="00367658"/>
    <w:rsid w:val="003C2EB7"/>
    <w:rsid w:val="003E01A7"/>
    <w:rsid w:val="003E4BFF"/>
    <w:rsid w:val="003E68AF"/>
    <w:rsid w:val="003F1EF2"/>
    <w:rsid w:val="00400442"/>
    <w:rsid w:val="00414B30"/>
    <w:rsid w:val="00424299"/>
    <w:rsid w:val="00424D79"/>
    <w:rsid w:val="00425A94"/>
    <w:rsid w:val="00427296"/>
    <w:rsid w:val="004275C0"/>
    <w:rsid w:val="004425D2"/>
    <w:rsid w:val="00444DD5"/>
    <w:rsid w:val="0046407E"/>
    <w:rsid w:val="004677E0"/>
    <w:rsid w:val="00475BBC"/>
    <w:rsid w:val="00476EC0"/>
    <w:rsid w:val="0048482E"/>
    <w:rsid w:val="00487CBA"/>
    <w:rsid w:val="00490BFA"/>
    <w:rsid w:val="0049209B"/>
    <w:rsid w:val="004C4CB6"/>
    <w:rsid w:val="004C7C90"/>
    <w:rsid w:val="004E222E"/>
    <w:rsid w:val="004E5EC4"/>
    <w:rsid w:val="004F5804"/>
    <w:rsid w:val="004F72A2"/>
    <w:rsid w:val="00505E31"/>
    <w:rsid w:val="00514E2E"/>
    <w:rsid w:val="005323B1"/>
    <w:rsid w:val="00534D9E"/>
    <w:rsid w:val="00547ED0"/>
    <w:rsid w:val="00555118"/>
    <w:rsid w:val="00557386"/>
    <w:rsid w:val="00563EB9"/>
    <w:rsid w:val="00574809"/>
    <w:rsid w:val="00575D6C"/>
    <w:rsid w:val="00583FDB"/>
    <w:rsid w:val="00587C76"/>
    <w:rsid w:val="0059120F"/>
    <w:rsid w:val="00596C3A"/>
    <w:rsid w:val="005A416D"/>
    <w:rsid w:val="005B44EF"/>
    <w:rsid w:val="005D214E"/>
    <w:rsid w:val="005D3E97"/>
    <w:rsid w:val="005D4CC4"/>
    <w:rsid w:val="005F2ECC"/>
    <w:rsid w:val="005F423A"/>
    <w:rsid w:val="005F5A7B"/>
    <w:rsid w:val="006045B7"/>
    <w:rsid w:val="00605938"/>
    <w:rsid w:val="006126D7"/>
    <w:rsid w:val="006200A3"/>
    <w:rsid w:val="00625E33"/>
    <w:rsid w:val="00651C3F"/>
    <w:rsid w:val="006560BC"/>
    <w:rsid w:val="00673C2B"/>
    <w:rsid w:val="00677622"/>
    <w:rsid w:val="006A55D2"/>
    <w:rsid w:val="006A5C43"/>
    <w:rsid w:val="006B1374"/>
    <w:rsid w:val="006B7DFD"/>
    <w:rsid w:val="006C054E"/>
    <w:rsid w:val="006E0CAB"/>
    <w:rsid w:val="006F0AC3"/>
    <w:rsid w:val="006F3833"/>
    <w:rsid w:val="00701DB5"/>
    <w:rsid w:val="00702A1F"/>
    <w:rsid w:val="00715F91"/>
    <w:rsid w:val="00717858"/>
    <w:rsid w:val="0072183F"/>
    <w:rsid w:val="00740E2A"/>
    <w:rsid w:val="00741BA2"/>
    <w:rsid w:val="00743DE7"/>
    <w:rsid w:val="00747E85"/>
    <w:rsid w:val="00754CA3"/>
    <w:rsid w:val="00760C37"/>
    <w:rsid w:val="00761FB3"/>
    <w:rsid w:val="007763BD"/>
    <w:rsid w:val="00777EE3"/>
    <w:rsid w:val="00780DFC"/>
    <w:rsid w:val="0078117A"/>
    <w:rsid w:val="00782A95"/>
    <w:rsid w:val="00783647"/>
    <w:rsid w:val="00783C0C"/>
    <w:rsid w:val="007A334D"/>
    <w:rsid w:val="007A4279"/>
    <w:rsid w:val="007A5BCA"/>
    <w:rsid w:val="007C3299"/>
    <w:rsid w:val="007F684B"/>
    <w:rsid w:val="00845663"/>
    <w:rsid w:val="00851C9D"/>
    <w:rsid w:val="008B29BB"/>
    <w:rsid w:val="008E5C68"/>
    <w:rsid w:val="00906F64"/>
    <w:rsid w:val="009072BE"/>
    <w:rsid w:val="00925F9A"/>
    <w:rsid w:val="00944DEB"/>
    <w:rsid w:val="00946BC7"/>
    <w:rsid w:val="00950693"/>
    <w:rsid w:val="00975ABD"/>
    <w:rsid w:val="00980076"/>
    <w:rsid w:val="00987AD0"/>
    <w:rsid w:val="0099143D"/>
    <w:rsid w:val="009A547C"/>
    <w:rsid w:val="009B0B48"/>
    <w:rsid w:val="009C4577"/>
    <w:rsid w:val="009C460C"/>
    <w:rsid w:val="009D4B28"/>
    <w:rsid w:val="009F5414"/>
    <w:rsid w:val="009F645F"/>
    <w:rsid w:val="00A046B0"/>
    <w:rsid w:val="00A15871"/>
    <w:rsid w:val="00A30254"/>
    <w:rsid w:val="00A3206A"/>
    <w:rsid w:val="00A477EA"/>
    <w:rsid w:val="00A8394B"/>
    <w:rsid w:val="00AA49C8"/>
    <w:rsid w:val="00AB2097"/>
    <w:rsid w:val="00AB2DAF"/>
    <w:rsid w:val="00AB3BD7"/>
    <w:rsid w:val="00AD0445"/>
    <w:rsid w:val="00AF5781"/>
    <w:rsid w:val="00B17367"/>
    <w:rsid w:val="00B27AFA"/>
    <w:rsid w:val="00B5117D"/>
    <w:rsid w:val="00B821AB"/>
    <w:rsid w:val="00B91AF7"/>
    <w:rsid w:val="00BB5233"/>
    <w:rsid w:val="00BF4443"/>
    <w:rsid w:val="00C0396E"/>
    <w:rsid w:val="00C05B23"/>
    <w:rsid w:val="00C074E9"/>
    <w:rsid w:val="00C24C6E"/>
    <w:rsid w:val="00C46079"/>
    <w:rsid w:val="00C54E62"/>
    <w:rsid w:val="00C638C4"/>
    <w:rsid w:val="00C9696C"/>
    <w:rsid w:val="00CB666F"/>
    <w:rsid w:val="00CC7CB5"/>
    <w:rsid w:val="00CD4010"/>
    <w:rsid w:val="00CF0A68"/>
    <w:rsid w:val="00CF7DFF"/>
    <w:rsid w:val="00D16164"/>
    <w:rsid w:val="00D32E6F"/>
    <w:rsid w:val="00D60C32"/>
    <w:rsid w:val="00D66519"/>
    <w:rsid w:val="00D86266"/>
    <w:rsid w:val="00D86648"/>
    <w:rsid w:val="00D96A39"/>
    <w:rsid w:val="00DA6DF9"/>
    <w:rsid w:val="00DB2A9B"/>
    <w:rsid w:val="00DC6FCE"/>
    <w:rsid w:val="00DD1942"/>
    <w:rsid w:val="00DD5E36"/>
    <w:rsid w:val="00DE7D81"/>
    <w:rsid w:val="00DF1BB6"/>
    <w:rsid w:val="00DF2538"/>
    <w:rsid w:val="00DF779C"/>
    <w:rsid w:val="00E0111A"/>
    <w:rsid w:val="00E1080D"/>
    <w:rsid w:val="00E134DF"/>
    <w:rsid w:val="00E15D14"/>
    <w:rsid w:val="00E552C4"/>
    <w:rsid w:val="00E6585E"/>
    <w:rsid w:val="00E72491"/>
    <w:rsid w:val="00E73A96"/>
    <w:rsid w:val="00E90C6F"/>
    <w:rsid w:val="00E91F5F"/>
    <w:rsid w:val="00E92212"/>
    <w:rsid w:val="00E923EC"/>
    <w:rsid w:val="00EA7BE2"/>
    <w:rsid w:val="00EB1AED"/>
    <w:rsid w:val="00EC1FF2"/>
    <w:rsid w:val="00EC2DE2"/>
    <w:rsid w:val="00EC7475"/>
    <w:rsid w:val="00EE0275"/>
    <w:rsid w:val="00EE6B22"/>
    <w:rsid w:val="00F06E57"/>
    <w:rsid w:val="00F14504"/>
    <w:rsid w:val="00F14AA6"/>
    <w:rsid w:val="00F16C18"/>
    <w:rsid w:val="00F2306E"/>
    <w:rsid w:val="00F26F9A"/>
    <w:rsid w:val="00F43890"/>
    <w:rsid w:val="00F441EF"/>
    <w:rsid w:val="00F55787"/>
    <w:rsid w:val="00F70A81"/>
    <w:rsid w:val="00F72A92"/>
    <w:rsid w:val="00F750F4"/>
    <w:rsid w:val="00F76FD6"/>
    <w:rsid w:val="00F84691"/>
    <w:rsid w:val="00FA04EC"/>
    <w:rsid w:val="00FC4D2F"/>
    <w:rsid w:val="00FE2DDB"/>
    <w:rsid w:val="00FE6116"/>
    <w:rsid w:val="00FE615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FF"/>
    <w:rPr>
      <w:rFonts w:ascii="Calibri" w:eastAsia="Times New Roman" w:hAnsi="Calibri" w:cs="Times New Roman"/>
    </w:rPr>
  </w:style>
  <w:style w:type="paragraph" w:styleId="Heading1">
    <w:name w:val="heading 1"/>
    <w:basedOn w:val="Normal"/>
    <w:next w:val="Normal"/>
    <w:link w:val="Heading1Char"/>
    <w:qFormat/>
    <w:rsid w:val="00CF7DFF"/>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qFormat/>
    <w:rsid w:val="00CF7DFF"/>
    <w:pPr>
      <w:keepNext/>
      <w:widowControl w:val="0"/>
      <w:numPr>
        <w:ilvl w:val="1"/>
        <w:numId w:val="4"/>
      </w:numPr>
      <w:spacing w:before="240" w:after="120" w:line="240" w:lineRule="auto"/>
      <w:outlineLvl w:val="1"/>
    </w:pPr>
    <w:rPr>
      <w:rFonts w:ascii="Times New Roman Bold" w:eastAsia="Calibri" w:hAnsi="Times New Roman Bold"/>
      <w:b/>
      <w:bCs/>
      <w:iCs/>
      <w:color w:val="000000"/>
      <w:sz w:val="24"/>
      <w:szCs w:val="28"/>
    </w:rPr>
  </w:style>
  <w:style w:type="paragraph" w:styleId="Heading3">
    <w:name w:val="heading 3"/>
    <w:basedOn w:val="Normal"/>
    <w:next w:val="Normal"/>
    <w:link w:val="Heading3Char"/>
    <w:qFormat/>
    <w:rsid w:val="00CF7DFF"/>
    <w:pPr>
      <w:widowControl w:val="0"/>
      <w:numPr>
        <w:ilvl w:val="2"/>
        <w:numId w:val="4"/>
      </w:numPr>
      <w:spacing w:before="120" w:after="60" w:line="240" w:lineRule="auto"/>
      <w:jc w:val="both"/>
      <w:outlineLvl w:val="2"/>
    </w:pPr>
    <w:rPr>
      <w:rFonts w:ascii="Times New Roman" w:eastAsia="Calibri" w:hAnsi="Times New Roman"/>
      <w:sz w:val="26"/>
      <w:szCs w:val="26"/>
    </w:rPr>
  </w:style>
  <w:style w:type="paragraph" w:styleId="Heading5">
    <w:name w:val="heading 5"/>
    <w:basedOn w:val="Normal"/>
    <w:next w:val="Normal"/>
    <w:link w:val="Heading5Char"/>
    <w:qFormat/>
    <w:rsid w:val="00CF7DFF"/>
    <w:pPr>
      <w:spacing w:before="240" w:after="60" w:line="240" w:lineRule="auto"/>
      <w:outlineLvl w:val="4"/>
    </w:pPr>
    <w:rPr>
      <w:rFonts w:eastAsia="Calibri"/>
      <w:b/>
      <w:bCs/>
      <w:i/>
      <w:iCs/>
      <w:sz w:val="26"/>
      <w:szCs w:val="26"/>
      <w:lang w:eastAsia="lv-LV"/>
    </w:rPr>
  </w:style>
  <w:style w:type="paragraph" w:styleId="Heading7">
    <w:name w:val="heading 7"/>
    <w:basedOn w:val="Normal"/>
    <w:next w:val="Normal"/>
    <w:link w:val="Heading7Char"/>
    <w:uiPriority w:val="9"/>
    <w:semiHidden/>
    <w:unhideWhenUsed/>
    <w:qFormat/>
    <w:rsid w:val="00702A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411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DFF"/>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CF7DFF"/>
    <w:rPr>
      <w:rFonts w:ascii="Times New Roman Bold" w:eastAsia="Calibri" w:hAnsi="Times New Roman Bold" w:cs="Times New Roman"/>
      <w:b/>
      <w:bCs/>
      <w:iCs/>
      <w:color w:val="000000"/>
      <w:sz w:val="24"/>
      <w:szCs w:val="28"/>
    </w:rPr>
  </w:style>
  <w:style w:type="character" w:customStyle="1" w:styleId="Heading3Char">
    <w:name w:val="Heading 3 Char"/>
    <w:basedOn w:val="DefaultParagraphFont"/>
    <w:link w:val="Heading3"/>
    <w:rsid w:val="00CF7DFF"/>
    <w:rPr>
      <w:rFonts w:ascii="Times New Roman" w:eastAsia="Calibri" w:hAnsi="Times New Roman" w:cs="Times New Roman"/>
      <w:sz w:val="26"/>
      <w:szCs w:val="26"/>
    </w:rPr>
  </w:style>
  <w:style w:type="character" w:customStyle="1" w:styleId="Heading5Char">
    <w:name w:val="Heading 5 Char"/>
    <w:basedOn w:val="DefaultParagraphFont"/>
    <w:link w:val="Heading5"/>
    <w:uiPriority w:val="9"/>
    <w:rsid w:val="00CF7DFF"/>
    <w:rPr>
      <w:rFonts w:ascii="Calibri" w:eastAsia="Calibri" w:hAnsi="Calibri" w:cs="Times New Roman"/>
      <w:b/>
      <w:bCs/>
      <w:i/>
      <w:iCs/>
      <w:sz w:val="26"/>
      <w:szCs w:val="26"/>
      <w:lang w:eastAsia="lv-LV"/>
    </w:rPr>
  </w:style>
  <w:style w:type="paragraph" w:styleId="Footer">
    <w:name w:val="footer"/>
    <w:basedOn w:val="Normal"/>
    <w:link w:val="FooterChar1"/>
    <w:rsid w:val="00CF7DFF"/>
    <w:pPr>
      <w:tabs>
        <w:tab w:val="center" w:pos="4153"/>
        <w:tab w:val="right" w:pos="8306"/>
      </w:tabs>
      <w:spacing w:after="0" w:line="240" w:lineRule="auto"/>
    </w:pPr>
    <w:rPr>
      <w:rFonts w:ascii="Times New Roman" w:hAnsi="Times New Roman"/>
      <w:sz w:val="24"/>
      <w:szCs w:val="24"/>
      <w:lang w:val="en-US" w:eastAsia="lv-LV"/>
    </w:rPr>
  </w:style>
  <w:style w:type="character" w:customStyle="1" w:styleId="FooterChar1">
    <w:name w:val="Footer Char1"/>
    <w:basedOn w:val="DefaultParagraphFont"/>
    <w:link w:val="Footer"/>
    <w:rsid w:val="00CF7DFF"/>
    <w:rPr>
      <w:rFonts w:ascii="Times New Roman" w:eastAsia="Times New Roman" w:hAnsi="Times New Roman" w:cs="Times New Roman"/>
      <w:sz w:val="24"/>
      <w:szCs w:val="24"/>
      <w:lang w:val="en-US" w:eastAsia="lv-LV"/>
    </w:rPr>
  </w:style>
  <w:style w:type="character" w:customStyle="1" w:styleId="FooterChar">
    <w:name w:val="Footer Char"/>
    <w:rsid w:val="00CF7DFF"/>
    <w:rPr>
      <w:rFonts w:cs="Times New Roman"/>
    </w:rPr>
  </w:style>
  <w:style w:type="character" w:styleId="PageNumber">
    <w:name w:val="page number"/>
    <w:basedOn w:val="DefaultParagraphFont"/>
    <w:rsid w:val="00CF7DFF"/>
  </w:style>
  <w:style w:type="character" w:styleId="CommentReference">
    <w:name w:val="annotation reference"/>
    <w:uiPriority w:val="99"/>
    <w:rsid w:val="00CF7DFF"/>
    <w:rPr>
      <w:sz w:val="16"/>
    </w:rPr>
  </w:style>
  <w:style w:type="paragraph" w:styleId="CommentText">
    <w:name w:val="annotation text"/>
    <w:basedOn w:val="Normal"/>
    <w:link w:val="CommentTextChar"/>
    <w:uiPriority w:val="99"/>
    <w:rsid w:val="00CF7DFF"/>
    <w:rPr>
      <w:rFonts w:eastAsia="Calibri"/>
      <w:sz w:val="20"/>
      <w:szCs w:val="20"/>
    </w:rPr>
  </w:style>
  <w:style w:type="character" w:customStyle="1" w:styleId="CommentTextChar">
    <w:name w:val="Comment Text Char"/>
    <w:basedOn w:val="DefaultParagraphFont"/>
    <w:link w:val="CommentText"/>
    <w:uiPriority w:val="99"/>
    <w:rsid w:val="00CF7DFF"/>
    <w:rPr>
      <w:rFonts w:ascii="Calibri" w:eastAsia="Calibri" w:hAnsi="Calibri" w:cs="Times New Roman"/>
      <w:sz w:val="20"/>
      <w:szCs w:val="20"/>
    </w:rPr>
  </w:style>
  <w:style w:type="paragraph" w:styleId="BalloonText">
    <w:name w:val="Balloon Text"/>
    <w:basedOn w:val="Normal"/>
    <w:link w:val="BalloonTextChar"/>
    <w:uiPriority w:val="99"/>
    <w:rsid w:val="00CF7DFF"/>
    <w:pPr>
      <w:spacing w:after="0" w:line="240" w:lineRule="auto"/>
    </w:pPr>
    <w:rPr>
      <w:rFonts w:ascii="Tahoma" w:eastAsia="Calibri" w:hAnsi="Tahoma"/>
      <w:sz w:val="16"/>
      <w:szCs w:val="16"/>
    </w:rPr>
  </w:style>
  <w:style w:type="character" w:customStyle="1" w:styleId="BalloonTextChar">
    <w:name w:val="Balloon Text Char"/>
    <w:basedOn w:val="DefaultParagraphFont"/>
    <w:link w:val="BalloonText"/>
    <w:uiPriority w:val="99"/>
    <w:rsid w:val="00CF7DFF"/>
    <w:rPr>
      <w:rFonts w:ascii="Tahoma" w:eastAsia="Calibri" w:hAnsi="Tahoma" w:cs="Times New Roman"/>
      <w:sz w:val="16"/>
      <w:szCs w:val="16"/>
    </w:rPr>
  </w:style>
  <w:style w:type="character" w:styleId="Hyperlink">
    <w:name w:val="Hyperlink"/>
    <w:rsid w:val="00CF7DFF"/>
    <w:rPr>
      <w:color w:val="0000FF"/>
      <w:u w:val="single"/>
    </w:rPr>
  </w:style>
  <w:style w:type="paragraph" w:customStyle="1" w:styleId="StyleHeading2Arial10pt">
    <w:name w:val="Style Heading 2 + Arial 10 pt"/>
    <w:basedOn w:val="Heading2"/>
    <w:rsid w:val="00CF7DFF"/>
    <w:rPr>
      <w:rFonts w:ascii="Arial Bold" w:hAnsi="Arial Bold"/>
      <w:iCs w:val="0"/>
      <w:sz w:val="20"/>
      <w:szCs w:val="20"/>
    </w:rPr>
  </w:style>
  <w:style w:type="paragraph" w:customStyle="1" w:styleId="StyleHeading3Arial10pt">
    <w:name w:val="Style Heading 3 + Arial 10 pt"/>
    <w:basedOn w:val="Heading3"/>
    <w:rsid w:val="00CF7DFF"/>
    <w:pPr>
      <w:numPr>
        <w:numId w:val="1"/>
      </w:numPr>
    </w:pPr>
    <w:rPr>
      <w:rFonts w:ascii="Arial" w:hAnsi="Arial"/>
      <w:sz w:val="20"/>
      <w:szCs w:val="20"/>
    </w:rPr>
  </w:style>
  <w:style w:type="paragraph" w:styleId="Header">
    <w:name w:val="header"/>
    <w:basedOn w:val="Normal"/>
    <w:link w:val="HeaderChar"/>
    <w:rsid w:val="00CF7DFF"/>
    <w:pPr>
      <w:tabs>
        <w:tab w:val="center" w:pos="4153"/>
        <w:tab w:val="right" w:pos="8306"/>
      </w:tabs>
      <w:spacing w:after="0" w:line="240" w:lineRule="auto"/>
    </w:pPr>
    <w:rPr>
      <w:rFonts w:ascii="Times New Roman" w:eastAsia="Calibri" w:hAnsi="Times New Roman"/>
      <w:sz w:val="20"/>
      <w:szCs w:val="20"/>
      <w:lang w:eastAsia="lv-LV"/>
    </w:rPr>
  </w:style>
  <w:style w:type="character" w:customStyle="1" w:styleId="HeaderChar">
    <w:name w:val="Header Char"/>
    <w:basedOn w:val="DefaultParagraphFont"/>
    <w:link w:val="Header"/>
    <w:rsid w:val="00CF7DFF"/>
    <w:rPr>
      <w:rFonts w:ascii="Times New Roman" w:eastAsia="Calibri" w:hAnsi="Times New Roman" w:cs="Times New Roman"/>
      <w:sz w:val="20"/>
      <w:szCs w:val="20"/>
      <w:lang w:eastAsia="lv-LV"/>
    </w:rPr>
  </w:style>
  <w:style w:type="paragraph" w:styleId="Title">
    <w:name w:val="Title"/>
    <w:basedOn w:val="Normal"/>
    <w:link w:val="TitleChar"/>
    <w:qFormat/>
    <w:rsid w:val="00CF7DFF"/>
    <w:pPr>
      <w:spacing w:after="0" w:line="240" w:lineRule="auto"/>
      <w:jc w:val="center"/>
      <w:outlineLvl w:val="0"/>
    </w:pPr>
    <w:rPr>
      <w:rFonts w:ascii="RimTimes" w:eastAsia="Calibri" w:hAnsi="RimTimes"/>
      <w:sz w:val="28"/>
      <w:szCs w:val="20"/>
      <w:lang w:eastAsia="lv-LV"/>
    </w:rPr>
  </w:style>
  <w:style w:type="character" w:customStyle="1" w:styleId="TitleChar">
    <w:name w:val="Title Char"/>
    <w:basedOn w:val="DefaultParagraphFont"/>
    <w:link w:val="Title"/>
    <w:rsid w:val="00CF7DFF"/>
    <w:rPr>
      <w:rFonts w:ascii="RimTimes" w:eastAsia="Calibri" w:hAnsi="RimTimes" w:cs="Times New Roman"/>
      <w:sz w:val="28"/>
      <w:szCs w:val="20"/>
      <w:lang w:eastAsia="lv-LV"/>
    </w:rPr>
  </w:style>
  <w:style w:type="paragraph" w:styleId="BodyText">
    <w:name w:val="Body Text"/>
    <w:basedOn w:val="Normal"/>
    <w:link w:val="BodyTextChar"/>
    <w:rsid w:val="00CF7DFF"/>
    <w:pPr>
      <w:spacing w:after="120" w:line="240" w:lineRule="auto"/>
    </w:pPr>
    <w:rPr>
      <w:rFonts w:ascii="Times New Roman" w:eastAsia="Calibri" w:hAnsi="Times New Roman"/>
      <w:sz w:val="20"/>
      <w:szCs w:val="20"/>
      <w:lang w:eastAsia="lv-LV"/>
    </w:rPr>
  </w:style>
  <w:style w:type="character" w:customStyle="1" w:styleId="BodyTextChar">
    <w:name w:val="Body Text Char"/>
    <w:basedOn w:val="DefaultParagraphFont"/>
    <w:link w:val="BodyText"/>
    <w:rsid w:val="00CF7DFF"/>
    <w:rPr>
      <w:rFonts w:ascii="Times New Roman" w:eastAsia="Calibri" w:hAnsi="Times New Roman" w:cs="Times New Roman"/>
      <w:sz w:val="20"/>
      <w:szCs w:val="20"/>
      <w:lang w:eastAsia="lv-LV"/>
    </w:rPr>
  </w:style>
  <w:style w:type="paragraph" w:styleId="BodyTextIndent">
    <w:name w:val="Body Text Indent"/>
    <w:basedOn w:val="Normal"/>
    <w:link w:val="BodyTextIndentChar"/>
    <w:rsid w:val="00CF7DFF"/>
    <w:pPr>
      <w:spacing w:after="120" w:line="240" w:lineRule="auto"/>
      <w:ind w:left="283"/>
    </w:pPr>
    <w:rPr>
      <w:rFonts w:ascii="Times New Roman" w:eastAsia="Calibri" w:hAnsi="Times New Roman"/>
      <w:sz w:val="20"/>
      <w:szCs w:val="20"/>
      <w:lang w:eastAsia="lv-LV"/>
    </w:rPr>
  </w:style>
  <w:style w:type="character" w:customStyle="1" w:styleId="BodyTextIndentChar">
    <w:name w:val="Body Text Indent Char"/>
    <w:basedOn w:val="DefaultParagraphFont"/>
    <w:link w:val="BodyTextIndent"/>
    <w:rsid w:val="00CF7DFF"/>
    <w:rPr>
      <w:rFonts w:ascii="Times New Roman" w:eastAsia="Calibri" w:hAnsi="Times New Roman" w:cs="Times New Roman"/>
      <w:sz w:val="20"/>
      <w:szCs w:val="20"/>
      <w:lang w:eastAsia="lv-LV"/>
    </w:rPr>
  </w:style>
  <w:style w:type="paragraph" w:styleId="BodyTextIndent2">
    <w:name w:val="Body Text Indent 2"/>
    <w:basedOn w:val="Normal"/>
    <w:link w:val="BodyTextIndent2Char"/>
    <w:rsid w:val="00CF7DFF"/>
    <w:pPr>
      <w:spacing w:after="0" w:line="240" w:lineRule="auto"/>
      <w:ind w:firstLine="709"/>
      <w:jc w:val="both"/>
    </w:pPr>
    <w:rPr>
      <w:rFonts w:ascii="Times New Roman" w:eastAsia="Calibri" w:hAnsi="Times New Roman"/>
      <w:sz w:val="24"/>
      <w:szCs w:val="20"/>
      <w:lang w:eastAsia="lv-LV"/>
    </w:rPr>
  </w:style>
  <w:style w:type="character" w:customStyle="1" w:styleId="BodyTextIndent2Char">
    <w:name w:val="Body Text Indent 2 Char"/>
    <w:basedOn w:val="DefaultParagraphFont"/>
    <w:link w:val="BodyTextIndent2"/>
    <w:rsid w:val="00CF7DFF"/>
    <w:rPr>
      <w:rFonts w:ascii="Times New Roman" w:eastAsia="Calibri" w:hAnsi="Times New Roman" w:cs="Times New Roman"/>
      <w:sz w:val="24"/>
      <w:szCs w:val="20"/>
      <w:lang w:eastAsia="lv-LV"/>
    </w:rPr>
  </w:style>
  <w:style w:type="paragraph" w:styleId="BodyTextIndent3">
    <w:name w:val="Body Text Indent 3"/>
    <w:basedOn w:val="Normal"/>
    <w:link w:val="BodyTextIndent3Char"/>
    <w:rsid w:val="00CF7DFF"/>
    <w:pPr>
      <w:widowControl w:val="0"/>
      <w:spacing w:after="0" w:line="240" w:lineRule="auto"/>
      <w:ind w:firstLine="426"/>
      <w:jc w:val="both"/>
    </w:pPr>
    <w:rPr>
      <w:rFonts w:ascii="Times New Roman" w:eastAsia="Calibri" w:hAnsi="Times New Roman"/>
      <w:sz w:val="24"/>
      <w:szCs w:val="20"/>
      <w:lang w:eastAsia="lv-LV"/>
    </w:rPr>
  </w:style>
  <w:style w:type="character" w:customStyle="1" w:styleId="BodyTextIndent3Char">
    <w:name w:val="Body Text Indent 3 Char"/>
    <w:basedOn w:val="DefaultParagraphFont"/>
    <w:link w:val="BodyTextIndent3"/>
    <w:rsid w:val="00CF7DFF"/>
    <w:rPr>
      <w:rFonts w:ascii="Times New Roman" w:eastAsia="Calibri" w:hAnsi="Times New Roman" w:cs="Times New Roman"/>
      <w:sz w:val="24"/>
      <w:szCs w:val="20"/>
      <w:lang w:eastAsia="lv-LV"/>
    </w:rPr>
  </w:style>
  <w:style w:type="paragraph" w:customStyle="1" w:styleId="Sarakstarindkopa1">
    <w:name w:val="Saraksta rindkopa1"/>
    <w:basedOn w:val="Normal"/>
    <w:rsid w:val="00CF7DFF"/>
    <w:pPr>
      <w:spacing w:after="0" w:line="240" w:lineRule="auto"/>
      <w:ind w:left="720"/>
    </w:pPr>
  </w:style>
  <w:style w:type="character" w:customStyle="1" w:styleId="apple-style-span">
    <w:name w:val="apple-style-span"/>
    <w:uiPriority w:val="99"/>
    <w:rsid w:val="00CF7DFF"/>
    <w:rPr>
      <w:rFonts w:ascii="Times New Roman" w:hAnsi="Times New Roman"/>
    </w:rPr>
  </w:style>
  <w:style w:type="character" w:customStyle="1" w:styleId="hps">
    <w:name w:val="hps"/>
    <w:uiPriority w:val="99"/>
    <w:rsid w:val="00CF7DFF"/>
    <w:rPr>
      <w:rFonts w:ascii="Times New Roman" w:hAnsi="Times New Roman"/>
    </w:rPr>
  </w:style>
  <w:style w:type="paragraph" w:customStyle="1" w:styleId="CharCharCharCharCharChar1CharCharCharChar">
    <w:name w:val="Char Char Char Char Char Char1 Char Char Char Char"/>
    <w:basedOn w:val="Normal"/>
    <w:rsid w:val="00CF7DFF"/>
    <w:pPr>
      <w:spacing w:before="120" w:after="160" w:line="240" w:lineRule="exact"/>
      <w:ind w:firstLine="720"/>
      <w:jc w:val="both"/>
    </w:pPr>
    <w:rPr>
      <w:rFonts w:ascii="Verdana" w:eastAsia="Calibri" w:hAnsi="Verdana"/>
      <w:sz w:val="20"/>
      <w:szCs w:val="20"/>
      <w:lang w:val="en-US"/>
    </w:rPr>
  </w:style>
  <w:style w:type="table" w:styleId="TableGrid">
    <w:name w:val="Table Grid"/>
    <w:basedOn w:val="TableNormal"/>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F7DFF"/>
    <w:rPr>
      <w:color w:val="800080"/>
      <w:u w:val="single"/>
    </w:rPr>
  </w:style>
  <w:style w:type="table" w:customStyle="1" w:styleId="TableGrid1">
    <w:name w:val="Table Grid1"/>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CF7DFF"/>
  </w:style>
  <w:style w:type="numbering" w:customStyle="1" w:styleId="NoList11">
    <w:name w:val="No List11"/>
    <w:next w:val="NoList"/>
    <w:uiPriority w:val="99"/>
    <w:semiHidden/>
    <w:unhideWhenUsed/>
    <w:rsid w:val="00CF7DFF"/>
  </w:style>
  <w:style w:type="paragraph" w:styleId="ListParagraph">
    <w:name w:val="List Paragraph"/>
    <w:basedOn w:val="Normal"/>
    <w:uiPriority w:val="34"/>
    <w:qFormat/>
    <w:rsid w:val="00CF7DFF"/>
    <w:pPr>
      <w:spacing w:after="0" w:line="240" w:lineRule="auto"/>
      <w:ind w:left="720"/>
      <w:contextualSpacing/>
    </w:pPr>
    <w:rPr>
      <w:rFonts w:eastAsia="Calibri"/>
    </w:rPr>
  </w:style>
  <w:style w:type="numbering" w:customStyle="1" w:styleId="NoList2">
    <w:name w:val="No List2"/>
    <w:next w:val="NoList"/>
    <w:uiPriority w:val="99"/>
    <w:semiHidden/>
    <w:unhideWhenUsed/>
    <w:rsid w:val="00CF7DFF"/>
  </w:style>
  <w:style w:type="numbering" w:customStyle="1" w:styleId="NoList3">
    <w:name w:val="No List3"/>
    <w:next w:val="NoList"/>
    <w:uiPriority w:val="99"/>
    <w:semiHidden/>
    <w:unhideWhenUsed/>
    <w:rsid w:val="00CF7DFF"/>
  </w:style>
  <w:style w:type="character" w:styleId="Emphasis">
    <w:name w:val="Emphasis"/>
    <w:basedOn w:val="DefaultParagraphFont"/>
    <w:uiPriority w:val="20"/>
    <w:qFormat/>
    <w:rsid w:val="00701DB5"/>
    <w:rPr>
      <w:i/>
      <w:iCs/>
    </w:rPr>
  </w:style>
  <w:style w:type="paragraph" w:styleId="Subtitle">
    <w:name w:val="Subtitle"/>
    <w:basedOn w:val="Normal"/>
    <w:link w:val="SubtitleChar"/>
    <w:qFormat/>
    <w:rsid w:val="000A6EEC"/>
    <w:pPr>
      <w:spacing w:after="0" w:line="240" w:lineRule="auto"/>
      <w:ind w:firstLine="540"/>
      <w:jc w:val="center"/>
    </w:pPr>
    <w:rPr>
      <w:rFonts w:ascii="Times New Roman" w:hAnsi="Times New Roman"/>
      <w:b/>
      <w:bCs/>
      <w:sz w:val="24"/>
      <w:szCs w:val="24"/>
    </w:rPr>
  </w:style>
  <w:style w:type="character" w:customStyle="1" w:styleId="SubtitleChar">
    <w:name w:val="Subtitle Char"/>
    <w:basedOn w:val="DefaultParagraphFont"/>
    <w:link w:val="Subtitle"/>
    <w:rsid w:val="000A6EEC"/>
    <w:rPr>
      <w:rFonts w:ascii="Times New Roman" w:eastAsia="Times New Roman" w:hAnsi="Times New Roman" w:cs="Times New Roman"/>
      <w:b/>
      <w:bCs/>
      <w:sz w:val="24"/>
      <w:szCs w:val="24"/>
    </w:rPr>
  </w:style>
  <w:style w:type="paragraph" w:styleId="TOC2">
    <w:name w:val="toc 2"/>
    <w:basedOn w:val="Normal"/>
    <w:next w:val="Normal"/>
    <w:autoRedefine/>
    <w:rsid w:val="000A6EEC"/>
    <w:pPr>
      <w:spacing w:after="0" w:line="240" w:lineRule="auto"/>
      <w:ind w:left="200"/>
    </w:pPr>
    <w:rPr>
      <w:rFonts w:ascii="Times New Roman" w:hAnsi="Times New Roman"/>
      <w:sz w:val="20"/>
      <w:szCs w:val="20"/>
      <w:lang w:val="en-GB" w:eastAsia="lv-LV"/>
    </w:rPr>
  </w:style>
  <w:style w:type="paragraph" w:styleId="Caption">
    <w:name w:val="caption"/>
    <w:basedOn w:val="Normal"/>
    <w:next w:val="Normal"/>
    <w:qFormat/>
    <w:rsid w:val="000A6EEC"/>
    <w:pPr>
      <w:spacing w:after="0" w:line="240" w:lineRule="auto"/>
      <w:jc w:val="center"/>
    </w:pPr>
    <w:rPr>
      <w:rFonts w:ascii="Times New Roman" w:hAnsi="Times New Roman"/>
      <w:b/>
      <w:bCs/>
      <w:sz w:val="32"/>
      <w:szCs w:val="24"/>
    </w:rPr>
  </w:style>
  <w:style w:type="paragraph" w:customStyle="1" w:styleId="Default">
    <w:name w:val="Default"/>
    <w:rsid w:val="001D365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8Char">
    <w:name w:val="Heading 8 Char"/>
    <w:basedOn w:val="DefaultParagraphFont"/>
    <w:link w:val="Heading8"/>
    <w:uiPriority w:val="9"/>
    <w:semiHidden/>
    <w:rsid w:val="00004119"/>
    <w:rPr>
      <w:rFonts w:asciiTheme="majorHAnsi" w:eastAsiaTheme="majorEastAsia" w:hAnsiTheme="majorHAnsi" w:cstheme="majorBidi"/>
      <w:color w:val="404040" w:themeColor="text1" w:themeTint="BF"/>
      <w:sz w:val="20"/>
      <w:szCs w:val="20"/>
    </w:rPr>
  </w:style>
  <w:style w:type="paragraph" w:customStyle="1" w:styleId="ColorfulList-Accent11">
    <w:name w:val="Colorful List - Accent 11"/>
    <w:basedOn w:val="Normal"/>
    <w:qFormat/>
    <w:rsid w:val="0048482E"/>
    <w:pPr>
      <w:spacing w:after="0" w:line="240" w:lineRule="auto"/>
      <w:ind w:left="720"/>
    </w:pPr>
    <w:rPr>
      <w:rFonts w:eastAsia="Calibri"/>
      <w:lang w:eastAsia="lv-LV"/>
    </w:rPr>
  </w:style>
  <w:style w:type="character" w:customStyle="1" w:styleId="apple-converted-space">
    <w:name w:val="apple-converted-space"/>
    <w:basedOn w:val="DefaultParagraphFont"/>
    <w:rsid w:val="00980076"/>
  </w:style>
  <w:style w:type="character" w:customStyle="1" w:styleId="Heading7Char">
    <w:name w:val="Heading 7 Char"/>
    <w:basedOn w:val="DefaultParagraphFont"/>
    <w:link w:val="Heading7"/>
    <w:uiPriority w:val="9"/>
    <w:semiHidden/>
    <w:rsid w:val="00702A1F"/>
    <w:rPr>
      <w:rFonts w:asciiTheme="majorHAnsi" w:eastAsiaTheme="majorEastAsia" w:hAnsiTheme="majorHAnsi" w:cstheme="majorBidi"/>
      <w:i/>
      <w:iCs/>
      <w:color w:val="404040" w:themeColor="text1" w:themeTint="BF"/>
    </w:rPr>
  </w:style>
  <w:style w:type="paragraph" w:styleId="CommentSubject">
    <w:name w:val="annotation subject"/>
    <w:basedOn w:val="CommentText"/>
    <w:next w:val="CommentText"/>
    <w:link w:val="CommentSubjectChar"/>
    <w:uiPriority w:val="99"/>
    <w:semiHidden/>
    <w:unhideWhenUsed/>
    <w:rsid w:val="009D4B2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4B28"/>
    <w:rPr>
      <w:rFonts w:ascii="Calibri" w:eastAsia="Calibri" w:hAnsi="Calibri" w:cs="Times New Roman"/>
      <w:b/>
      <w:bCs/>
      <w:sz w:val="20"/>
      <w:szCs w:val="20"/>
    </w:rPr>
  </w:style>
  <w:style w:type="paragraph" w:styleId="BodyTextFirstIndent">
    <w:name w:val="Body Text First Indent"/>
    <w:basedOn w:val="BodyText"/>
    <w:link w:val="BodyTextFirstIndentChar"/>
    <w:uiPriority w:val="99"/>
    <w:unhideWhenUsed/>
    <w:rsid w:val="00C24C6E"/>
    <w:pPr>
      <w:spacing w:after="200" w:line="276" w:lineRule="auto"/>
      <w:ind w:firstLine="360"/>
    </w:pPr>
    <w:rPr>
      <w:rFonts w:ascii="Calibri" w:eastAsia="Times New Roman" w:hAnsi="Calibri"/>
      <w:sz w:val="22"/>
      <w:szCs w:val="22"/>
      <w:lang w:eastAsia="en-US"/>
    </w:rPr>
  </w:style>
  <w:style w:type="character" w:customStyle="1" w:styleId="BodyTextFirstIndentChar">
    <w:name w:val="Body Text First Indent Char"/>
    <w:basedOn w:val="BodyTextChar"/>
    <w:link w:val="BodyTextFirstIndent"/>
    <w:uiPriority w:val="99"/>
    <w:rsid w:val="00C24C6E"/>
    <w:rPr>
      <w:rFonts w:ascii="Calibri" w:eastAsia="Times New Roman" w:hAnsi="Calibri" w:cs="Times New Roman"/>
      <w:sz w:val="20"/>
      <w:szCs w:val="20"/>
      <w:lang w:eastAsia="lv-LV"/>
    </w:rPr>
  </w:style>
  <w:style w:type="paragraph" w:customStyle="1" w:styleId="TableContents">
    <w:name w:val="Table Contents"/>
    <w:basedOn w:val="Normal"/>
    <w:rsid w:val="00C24C6E"/>
    <w:pPr>
      <w:widowControl w:val="0"/>
      <w:suppressLineNumbers/>
      <w:suppressAutoHyphens/>
      <w:spacing w:after="0" w:line="240" w:lineRule="auto"/>
    </w:pPr>
    <w:rPr>
      <w:rFonts w:ascii="Times New Roman" w:eastAsia="Lucida Sans Unicode"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FF"/>
    <w:rPr>
      <w:rFonts w:ascii="Calibri" w:eastAsia="Times New Roman" w:hAnsi="Calibri" w:cs="Times New Roman"/>
    </w:rPr>
  </w:style>
  <w:style w:type="paragraph" w:styleId="Heading1">
    <w:name w:val="heading 1"/>
    <w:basedOn w:val="Normal"/>
    <w:next w:val="Normal"/>
    <w:link w:val="Heading1Char"/>
    <w:qFormat/>
    <w:rsid w:val="00CF7DFF"/>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qFormat/>
    <w:rsid w:val="00CF7DFF"/>
    <w:pPr>
      <w:keepNext/>
      <w:widowControl w:val="0"/>
      <w:numPr>
        <w:ilvl w:val="1"/>
        <w:numId w:val="4"/>
      </w:numPr>
      <w:spacing w:before="240" w:after="120" w:line="240" w:lineRule="auto"/>
      <w:outlineLvl w:val="1"/>
    </w:pPr>
    <w:rPr>
      <w:rFonts w:ascii="Times New Roman Bold" w:eastAsia="Calibri" w:hAnsi="Times New Roman Bold"/>
      <w:b/>
      <w:bCs/>
      <w:iCs/>
      <w:color w:val="000000"/>
      <w:sz w:val="24"/>
      <w:szCs w:val="28"/>
    </w:rPr>
  </w:style>
  <w:style w:type="paragraph" w:styleId="Heading3">
    <w:name w:val="heading 3"/>
    <w:basedOn w:val="Normal"/>
    <w:next w:val="Normal"/>
    <w:link w:val="Heading3Char"/>
    <w:qFormat/>
    <w:rsid w:val="00CF7DFF"/>
    <w:pPr>
      <w:widowControl w:val="0"/>
      <w:numPr>
        <w:ilvl w:val="2"/>
        <w:numId w:val="4"/>
      </w:numPr>
      <w:spacing w:before="120" w:after="60" w:line="240" w:lineRule="auto"/>
      <w:jc w:val="both"/>
      <w:outlineLvl w:val="2"/>
    </w:pPr>
    <w:rPr>
      <w:rFonts w:ascii="Times New Roman" w:eastAsia="Calibri" w:hAnsi="Times New Roman"/>
      <w:sz w:val="26"/>
      <w:szCs w:val="26"/>
    </w:rPr>
  </w:style>
  <w:style w:type="paragraph" w:styleId="Heading5">
    <w:name w:val="heading 5"/>
    <w:basedOn w:val="Normal"/>
    <w:next w:val="Normal"/>
    <w:link w:val="Heading5Char"/>
    <w:qFormat/>
    <w:rsid w:val="00CF7DFF"/>
    <w:pPr>
      <w:spacing w:before="240" w:after="60" w:line="240" w:lineRule="auto"/>
      <w:outlineLvl w:val="4"/>
    </w:pPr>
    <w:rPr>
      <w:rFonts w:eastAsia="Calibri"/>
      <w:b/>
      <w:bCs/>
      <w:i/>
      <w:iCs/>
      <w:sz w:val="26"/>
      <w:szCs w:val="26"/>
      <w:lang w:eastAsia="lv-LV"/>
    </w:rPr>
  </w:style>
  <w:style w:type="paragraph" w:styleId="Heading7">
    <w:name w:val="heading 7"/>
    <w:basedOn w:val="Normal"/>
    <w:next w:val="Normal"/>
    <w:link w:val="Heading7Char"/>
    <w:uiPriority w:val="9"/>
    <w:semiHidden/>
    <w:unhideWhenUsed/>
    <w:qFormat/>
    <w:rsid w:val="00702A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411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DFF"/>
    <w:rPr>
      <w:rFonts w:ascii="Cambria" w:eastAsia="Calibri" w:hAnsi="Cambria" w:cs="Times New Roman"/>
      <w:b/>
      <w:bCs/>
      <w:kern w:val="32"/>
      <w:sz w:val="32"/>
      <w:szCs w:val="32"/>
    </w:rPr>
  </w:style>
  <w:style w:type="character" w:customStyle="1" w:styleId="Heading2Char">
    <w:name w:val="Heading 2 Char"/>
    <w:basedOn w:val="DefaultParagraphFont"/>
    <w:link w:val="Heading2"/>
    <w:rsid w:val="00CF7DFF"/>
    <w:rPr>
      <w:rFonts w:ascii="Times New Roman Bold" w:eastAsia="Calibri" w:hAnsi="Times New Roman Bold" w:cs="Times New Roman"/>
      <w:b/>
      <w:bCs/>
      <w:iCs/>
      <w:color w:val="000000"/>
      <w:sz w:val="24"/>
      <w:szCs w:val="28"/>
    </w:rPr>
  </w:style>
  <w:style w:type="character" w:customStyle="1" w:styleId="Heading3Char">
    <w:name w:val="Heading 3 Char"/>
    <w:basedOn w:val="DefaultParagraphFont"/>
    <w:link w:val="Heading3"/>
    <w:rsid w:val="00CF7DFF"/>
    <w:rPr>
      <w:rFonts w:ascii="Times New Roman" w:eastAsia="Calibri" w:hAnsi="Times New Roman" w:cs="Times New Roman"/>
      <w:sz w:val="26"/>
      <w:szCs w:val="26"/>
    </w:rPr>
  </w:style>
  <w:style w:type="character" w:customStyle="1" w:styleId="Heading5Char">
    <w:name w:val="Heading 5 Char"/>
    <w:basedOn w:val="DefaultParagraphFont"/>
    <w:link w:val="Heading5"/>
    <w:uiPriority w:val="9"/>
    <w:rsid w:val="00CF7DFF"/>
    <w:rPr>
      <w:rFonts w:ascii="Calibri" w:eastAsia="Calibri" w:hAnsi="Calibri" w:cs="Times New Roman"/>
      <w:b/>
      <w:bCs/>
      <w:i/>
      <w:iCs/>
      <w:sz w:val="26"/>
      <w:szCs w:val="26"/>
      <w:lang w:eastAsia="lv-LV"/>
    </w:rPr>
  </w:style>
  <w:style w:type="paragraph" w:styleId="Footer">
    <w:name w:val="footer"/>
    <w:basedOn w:val="Normal"/>
    <w:link w:val="FooterChar1"/>
    <w:rsid w:val="00CF7DFF"/>
    <w:pPr>
      <w:tabs>
        <w:tab w:val="center" w:pos="4153"/>
        <w:tab w:val="right" w:pos="8306"/>
      </w:tabs>
      <w:spacing w:after="0" w:line="240" w:lineRule="auto"/>
    </w:pPr>
    <w:rPr>
      <w:rFonts w:ascii="Times New Roman" w:hAnsi="Times New Roman"/>
      <w:sz w:val="24"/>
      <w:szCs w:val="24"/>
      <w:lang w:val="en-US" w:eastAsia="lv-LV"/>
    </w:rPr>
  </w:style>
  <w:style w:type="character" w:customStyle="1" w:styleId="FooterChar1">
    <w:name w:val="Footer Char1"/>
    <w:basedOn w:val="DefaultParagraphFont"/>
    <w:link w:val="Footer"/>
    <w:rsid w:val="00CF7DFF"/>
    <w:rPr>
      <w:rFonts w:ascii="Times New Roman" w:eastAsia="Times New Roman" w:hAnsi="Times New Roman" w:cs="Times New Roman"/>
      <w:sz w:val="24"/>
      <w:szCs w:val="24"/>
      <w:lang w:val="en-US" w:eastAsia="lv-LV"/>
    </w:rPr>
  </w:style>
  <w:style w:type="character" w:customStyle="1" w:styleId="FooterChar">
    <w:name w:val="Footer Char"/>
    <w:rsid w:val="00CF7DFF"/>
    <w:rPr>
      <w:rFonts w:cs="Times New Roman"/>
    </w:rPr>
  </w:style>
  <w:style w:type="character" w:styleId="PageNumber">
    <w:name w:val="page number"/>
    <w:basedOn w:val="DefaultParagraphFont"/>
    <w:rsid w:val="00CF7DFF"/>
  </w:style>
  <w:style w:type="character" w:styleId="CommentReference">
    <w:name w:val="annotation reference"/>
    <w:uiPriority w:val="99"/>
    <w:rsid w:val="00CF7DFF"/>
    <w:rPr>
      <w:sz w:val="16"/>
    </w:rPr>
  </w:style>
  <w:style w:type="paragraph" w:styleId="CommentText">
    <w:name w:val="annotation text"/>
    <w:basedOn w:val="Normal"/>
    <w:link w:val="CommentTextChar"/>
    <w:uiPriority w:val="99"/>
    <w:rsid w:val="00CF7DFF"/>
    <w:rPr>
      <w:rFonts w:eastAsia="Calibri"/>
      <w:sz w:val="20"/>
      <w:szCs w:val="20"/>
    </w:rPr>
  </w:style>
  <w:style w:type="character" w:customStyle="1" w:styleId="CommentTextChar">
    <w:name w:val="Comment Text Char"/>
    <w:basedOn w:val="DefaultParagraphFont"/>
    <w:link w:val="CommentText"/>
    <w:uiPriority w:val="99"/>
    <w:rsid w:val="00CF7DFF"/>
    <w:rPr>
      <w:rFonts w:ascii="Calibri" w:eastAsia="Calibri" w:hAnsi="Calibri" w:cs="Times New Roman"/>
      <w:sz w:val="20"/>
      <w:szCs w:val="20"/>
    </w:rPr>
  </w:style>
  <w:style w:type="paragraph" w:styleId="BalloonText">
    <w:name w:val="Balloon Text"/>
    <w:basedOn w:val="Normal"/>
    <w:link w:val="BalloonTextChar"/>
    <w:uiPriority w:val="99"/>
    <w:rsid w:val="00CF7DFF"/>
    <w:pPr>
      <w:spacing w:after="0" w:line="240" w:lineRule="auto"/>
    </w:pPr>
    <w:rPr>
      <w:rFonts w:ascii="Tahoma" w:eastAsia="Calibri" w:hAnsi="Tahoma"/>
      <w:sz w:val="16"/>
      <w:szCs w:val="16"/>
    </w:rPr>
  </w:style>
  <w:style w:type="character" w:customStyle="1" w:styleId="BalloonTextChar">
    <w:name w:val="Balloon Text Char"/>
    <w:basedOn w:val="DefaultParagraphFont"/>
    <w:link w:val="BalloonText"/>
    <w:uiPriority w:val="99"/>
    <w:rsid w:val="00CF7DFF"/>
    <w:rPr>
      <w:rFonts w:ascii="Tahoma" w:eastAsia="Calibri" w:hAnsi="Tahoma" w:cs="Times New Roman"/>
      <w:sz w:val="16"/>
      <w:szCs w:val="16"/>
    </w:rPr>
  </w:style>
  <w:style w:type="character" w:styleId="Hyperlink">
    <w:name w:val="Hyperlink"/>
    <w:rsid w:val="00CF7DFF"/>
    <w:rPr>
      <w:color w:val="0000FF"/>
      <w:u w:val="single"/>
    </w:rPr>
  </w:style>
  <w:style w:type="paragraph" w:customStyle="1" w:styleId="StyleHeading2Arial10pt">
    <w:name w:val="Style Heading 2 + Arial 10 pt"/>
    <w:basedOn w:val="Heading2"/>
    <w:rsid w:val="00CF7DFF"/>
    <w:rPr>
      <w:rFonts w:ascii="Arial Bold" w:hAnsi="Arial Bold"/>
      <w:iCs w:val="0"/>
      <w:sz w:val="20"/>
      <w:szCs w:val="20"/>
    </w:rPr>
  </w:style>
  <w:style w:type="paragraph" w:customStyle="1" w:styleId="StyleHeading3Arial10pt">
    <w:name w:val="Style Heading 3 + Arial 10 pt"/>
    <w:basedOn w:val="Heading3"/>
    <w:rsid w:val="00CF7DFF"/>
    <w:pPr>
      <w:numPr>
        <w:numId w:val="1"/>
      </w:numPr>
    </w:pPr>
    <w:rPr>
      <w:rFonts w:ascii="Arial" w:hAnsi="Arial"/>
      <w:sz w:val="20"/>
      <w:szCs w:val="20"/>
    </w:rPr>
  </w:style>
  <w:style w:type="paragraph" w:styleId="Header">
    <w:name w:val="header"/>
    <w:basedOn w:val="Normal"/>
    <w:link w:val="HeaderChar"/>
    <w:rsid w:val="00CF7DFF"/>
    <w:pPr>
      <w:tabs>
        <w:tab w:val="center" w:pos="4153"/>
        <w:tab w:val="right" w:pos="8306"/>
      </w:tabs>
      <w:spacing w:after="0" w:line="240" w:lineRule="auto"/>
    </w:pPr>
    <w:rPr>
      <w:rFonts w:ascii="Times New Roman" w:eastAsia="Calibri" w:hAnsi="Times New Roman"/>
      <w:sz w:val="20"/>
      <w:szCs w:val="20"/>
      <w:lang w:eastAsia="lv-LV"/>
    </w:rPr>
  </w:style>
  <w:style w:type="character" w:customStyle="1" w:styleId="HeaderChar">
    <w:name w:val="Header Char"/>
    <w:basedOn w:val="DefaultParagraphFont"/>
    <w:link w:val="Header"/>
    <w:rsid w:val="00CF7DFF"/>
    <w:rPr>
      <w:rFonts w:ascii="Times New Roman" w:eastAsia="Calibri" w:hAnsi="Times New Roman" w:cs="Times New Roman"/>
      <w:sz w:val="20"/>
      <w:szCs w:val="20"/>
      <w:lang w:eastAsia="lv-LV"/>
    </w:rPr>
  </w:style>
  <w:style w:type="paragraph" w:styleId="Title">
    <w:name w:val="Title"/>
    <w:basedOn w:val="Normal"/>
    <w:link w:val="TitleChar"/>
    <w:qFormat/>
    <w:rsid w:val="00CF7DFF"/>
    <w:pPr>
      <w:spacing w:after="0" w:line="240" w:lineRule="auto"/>
      <w:jc w:val="center"/>
      <w:outlineLvl w:val="0"/>
    </w:pPr>
    <w:rPr>
      <w:rFonts w:ascii="RimTimes" w:eastAsia="Calibri" w:hAnsi="RimTimes"/>
      <w:sz w:val="28"/>
      <w:szCs w:val="20"/>
      <w:lang w:eastAsia="lv-LV"/>
    </w:rPr>
  </w:style>
  <w:style w:type="character" w:customStyle="1" w:styleId="TitleChar">
    <w:name w:val="Title Char"/>
    <w:basedOn w:val="DefaultParagraphFont"/>
    <w:link w:val="Title"/>
    <w:rsid w:val="00CF7DFF"/>
    <w:rPr>
      <w:rFonts w:ascii="RimTimes" w:eastAsia="Calibri" w:hAnsi="RimTimes" w:cs="Times New Roman"/>
      <w:sz w:val="28"/>
      <w:szCs w:val="20"/>
      <w:lang w:eastAsia="lv-LV"/>
    </w:rPr>
  </w:style>
  <w:style w:type="paragraph" w:styleId="BodyText">
    <w:name w:val="Body Text"/>
    <w:basedOn w:val="Normal"/>
    <w:link w:val="BodyTextChar"/>
    <w:rsid w:val="00CF7DFF"/>
    <w:pPr>
      <w:spacing w:after="120" w:line="240" w:lineRule="auto"/>
    </w:pPr>
    <w:rPr>
      <w:rFonts w:ascii="Times New Roman" w:eastAsia="Calibri" w:hAnsi="Times New Roman"/>
      <w:sz w:val="20"/>
      <w:szCs w:val="20"/>
      <w:lang w:eastAsia="lv-LV"/>
    </w:rPr>
  </w:style>
  <w:style w:type="character" w:customStyle="1" w:styleId="BodyTextChar">
    <w:name w:val="Body Text Char"/>
    <w:basedOn w:val="DefaultParagraphFont"/>
    <w:link w:val="BodyText"/>
    <w:rsid w:val="00CF7DFF"/>
    <w:rPr>
      <w:rFonts w:ascii="Times New Roman" w:eastAsia="Calibri" w:hAnsi="Times New Roman" w:cs="Times New Roman"/>
      <w:sz w:val="20"/>
      <w:szCs w:val="20"/>
      <w:lang w:eastAsia="lv-LV"/>
    </w:rPr>
  </w:style>
  <w:style w:type="paragraph" w:styleId="BodyTextIndent">
    <w:name w:val="Body Text Indent"/>
    <w:basedOn w:val="Normal"/>
    <w:link w:val="BodyTextIndentChar"/>
    <w:rsid w:val="00CF7DFF"/>
    <w:pPr>
      <w:spacing w:after="120" w:line="240" w:lineRule="auto"/>
      <w:ind w:left="283"/>
    </w:pPr>
    <w:rPr>
      <w:rFonts w:ascii="Times New Roman" w:eastAsia="Calibri" w:hAnsi="Times New Roman"/>
      <w:sz w:val="20"/>
      <w:szCs w:val="20"/>
      <w:lang w:eastAsia="lv-LV"/>
    </w:rPr>
  </w:style>
  <w:style w:type="character" w:customStyle="1" w:styleId="BodyTextIndentChar">
    <w:name w:val="Body Text Indent Char"/>
    <w:basedOn w:val="DefaultParagraphFont"/>
    <w:link w:val="BodyTextIndent"/>
    <w:rsid w:val="00CF7DFF"/>
    <w:rPr>
      <w:rFonts w:ascii="Times New Roman" w:eastAsia="Calibri" w:hAnsi="Times New Roman" w:cs="Times New Roman"/>
      <w:sz w:val="20"/>
      <w:szCs w:val="20"/>
      <w:lang w:eastAsia="lv-LV"/>
    </w:rPr>
  </w:style>
  <w:style w:type="paragraph" w:styleId="BodyTextIndent2">
    <w:name w:val="Body Text Indent 2"/>
    <w:basedOn w:val="Normal"/>
    <w:link w:val="BodyTextIndent2Char"/>
    <w:rsid w:val="00CF7DFF"/>
    <w:pPr>
      <w:spacing w:after="0" w:line="240" w:lineRule="auto"/>
      <w:ind w:firstLine="709"/>
      <w:jc w:val="both"/>
    </w:pPr>
    <w:rPr>
      <w:rFonts w:ascii="Times New Roman" w:eastAsia="Calibri" w:hAnsi="Times New Roman"/>
      <w:sz w:val="24"/>
      <w:szCs w:val="20"/>
      <w:lang w:eastAsia="lv-LV"/>
    </w:rPr>
  </w:style>
  <w:style w:type="character" w:customStyle="1" w:styleId="BodyTextIndent2Char">
    <w:name w:val="Body Text Indent 2 Char"/>
    <w:basedOn w:val="DefaultParagraphFont"/>
    <w:link w:val="BodyTextIndent2"/>
    <w:rsid w:val="00CF7DFF"/>
    <w:rPr>
      <w:rFonts w:ascii="Times New Roman" w:eastAsia="Calibri" w:hAnsi="Times New Roman" w:cs="Times New Roman"/>
      <w:sz w:val="24"/>
      <w:szCs w:val="20"/>
      <w:lang w:eastAsia="lv-LV"/>
    </w:rPr>
  </w:style>
  <w:style w:type="paragraph" w:styleId="BodyTextIndent3">
    <w:name w:val="Body Text Indent 3"/>
    <w:basedOn w:val="Normal"/>
    <w:link w:val="BodyTextIndent3Char"/>
    <w:rsid w:val="00CF7DFF"/>
    <w:pPr>
      <w:widowControl w:val="0"/>
      <w:spacing w:after="0" w:line="240" w:lineRule="auto"/>
      <w:ind w:firstLine="426"/>
      <w:jc w:val="both"/>
    </w:pPr>
    <w:rPr>
      <w:rFonts w:ascii="Times New Roman" w:eastAsia="Calibri" w:hAnsi="Times New Roman"/>
      <w:sz w:val="24"/>
      <w:szCs w:val="20"/>
      <w:lang w:eastAsia="lv-LV"/>
    </w:rPr>
  </w:style>
  <w:style w:type="character" w:customStyle="1" w:styleId="BodyTextIndent3Char">
    <w:name w:val="Body Text Indent 3 Char"/>
    <w:basedOn w:val="DefaultParagraphFont"/>
    <w:link w:val="BodyTextIndent3"/>
    <w:rsid w:val="00CF7DFF"/>
    <w:rPr>
      <w:rFonts w:ascii="Times New Roman" w:eastAsia="Calibri" w:hAnsi="Times New Roman" w:cs="Times New Roman"/>
      <w:sz w:val="24"/>
      <w:szCs w:val="20"/>
      <w:lang w:eastAsia="lv-LV"/>
    </w:rPr>
  </w:style>
  <w:style w:type="paragraph" w:customStyle="1" w:styleId="Sarakstarindkopa1">
    <w:name w:val="Saraksta rindkopa1"/>
    <w:basedOn w:val="Normal"/>
    <w:rsid w:val="00CF7DFF"/>
    <w:pPr>
      <w:spacing w:after="0" w:line="240" w:lineRule="auto"/>
      <w:ind w:left="720"/>
    </w:pPr>
  </w:style>
  <w:style w:type="character" w:customStyle="1" w:styleId="apple-style-span">
    <w:name w:val="apple-style-span"/>
    <w:uiPriority w:val="99"/>
    <w:rsid w:val="00CF7DFF"/>
    <w:rPr>
      <w:rFonts w:ascii="Times New Roman" w:hAnsi="Times New Roman"/>
    </w:rPr>
  </w:style>
  <w:style w:type="character" w:customStyle="1" w:styleId="hps">
    <w:name w:val="hps"/>
    <w:uiPriority w:val="99"/>
    <w:rsid w:val="00CF7DFF"/>
    <w:rPr>
      <w:rFonts w:ascii="Times New Roman" w:hAnsi="Times New Roman"/>
    </w:rPr>
  </w:style>
  <w:style w:type="paragraph" w:customStyle="1" w:styleId="CharCharCharCharCharChar1CharCharCharChar">
    <w:name w:val="Char Char Char Char Char Char1 Char Char Char Char"/>
    <w:basedOn w:val="Normal"/>
    <w:rsid w:val="00CF7DFF"/>
    <w:pPr>
      <w:spacing w:before="120" w:after="160" w:line="240" w:lineRule="exact"/>
      <w:ind w:firstLine="720"/>
      <w:jc w:val="both"/>
    </w:pPr>
    <w:rPr>
      <w:rFonts w:ascii="Verdana" w:eastAsia="Calibri" w:hAnsi="Verdana"/>
      <w:sz w:val="20"/>
      <w:szCs w:val="20"/>
      <w:lang w:val="en-US"/>
    </w:rPr>
  </w:style>
  <w:style w:type="table" w:styleId="TableGrid">
    <w:name w:val="Table Grid"/>
    <w:basedOn w:val="TableNormal"/>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F7DFF"/>
    <w:rPr>
      <w:color w:val="800080"/>
      <w:u w:val="single"/>
    </w:rPr>
  </w:style>
  <w:style w:type="table" w:customStyle="1" w:styleId="TableGrid1">
    <w:name w:val="Table Grid1"/>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59"/>
    <w:rsid w:val="00CF7DFF"/>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rsid w:val="00CF7DFF"/>
  </w:style>
  <w:style w:type="numbering" w:customStyle="1" w:styleId="NoList11">
    <w:name w:val="No List11"/>
    <w:next w:val="NoList"/>
    <w:uiPriority w:val="99"/>
    <w:semiHidden/>
    <w:unhideWhenUsed/>
    <w:rsid w:val="00CF7DFF"/>
  </w:style>
  <w:style w:type="paragraph" w:styleId="ListParagraph">
    <w:name w:val="List Paragraph"/>
    <w:basedOn w:val="Normal"/>
    <w:uiPriority w:val="34"/>
    <w:qFormat/>
    <w:rsid w:val="00CF7DFF"/>
    <w:pPr>
      <w:spacing w:after="0" w:line="240" w:lineRule="auto"/>
      <w:ind w:left="720"/>
      <w:contextualSpacing/>
    </w:pPr>
    <w:rPr>
      <w:rFonts w:eastAsia="Calibri"/>
    </w:rPr>
  </w:style>
  <w:style w:type="numbering" w:customStyle="1" w:styleId="NoList2">
    <w:name w:val="No List2"/>
    <w:next w:val="NoList"/>
    <w:uiPriority w:val="99"/>
    <w:semiHidden/>
    <w:unhideWhenUsed/>
    <w:rsid w:val="00CF7DFF"/>
  </w:style>
  <w:style w:type="numbering" w:customStyle="1" w:styleId="NoList3">
    <w:name w:val="No List3"/>
    <w:next w:val="NoList"/>
    <w:uiPriority w:val="99"/>
    <w:semiHidden/>
    <w:unhideWhenUsed/>
    <w:rsid w:val="00CF7DFF"/>
  </w:style>
  <w:style w:type="character" w:styleId="Emphasis">
    <w:name w:val="Emphasis"/>
    <w:basedOn w:val="DefaultParagraphFont"/>
    <w:uiPriority w:val="20"/>
    <w:qFormat/>
    <w:rsid w:val="00701DB5"/>
    <w:rPr>
      <w:i/>
      <w:iCs/>
    </w:rPr>
  </w:style>
  <w:style w:type="paragraph" w:styleId="Subtitle">
    <w:name w:val="Subtitle"/>
    <w:basedOn w:val="Normal"/>
    <w:link w:val="SubtitleChar"/>
    <w:qFormat/>
    <w:rsid w:val="000A6EEC"/>
    <w:pPr>
      <w:spacing w:after="0" w:line="240" w:lineRule="auto"/>
      <w:ind w:firstLine="540"/>
      <w:jc w:val="center"/>
    </w:pPr>
    <w:rPr>
      <w:rFonts w:ascii="Times New Roman" w:hAnsi="Times New Roman"/>
      <w:b/>
      <w:bCs/>
      <w:sz w:val="24"/>
      <w:szCs w:val="24"/>
    </w:rPr>
  </w:style>
  <w:style w:type="character" w:customStyle="1" w:styleId="SubtitleChar">
    <w:name w:val="Subtitle Char"/>
    <w:basedOn w:val="DefaultParagraphFont"/>
    <w:link w:val="Subtitle"/>
    <w:rsid w:val="000A6EEC"/>
    <w:rPr>
      <w:rFonts w:ascii="Times New Roman" w:eastAsia="Times New Roman" w:hAnsi="Times New Roman" w:cs="Times New Roman"/>
      <w:b/>
      <w:bCs/>
      <w:sz w:val="24"/>
      <w:szCs w:val="24"/>
    </w:rPr>
  </w:style>
  <w:style w:type="paragraph" w:styleId="TOC2">
    <w:name w:val="toc 2"/>
    <w:basedOn w:val="Normal"/>
    <w:next w:val="Normal"/>
    <w:autoRedefine/>
    <w:rsid w:val="000A6EEC"/>
    <w:pPr>
      <w:spacing w:after="0" w:line="240" w:lineRule="auto"/>
      <w:ind w:left="200"/>
    </w:pPr>
    <w:rPr>
      <w:rFonts w:ascii="Times New Roman" w:hAnsi="Times New Roman"/>
      <w:sz w:val="20"/>
      <w:szCs w:val="20"/>
      <w:lang w:val="en-GB" w:eastAsia="lv-LV"/>
    </w:rPr>
  </w:style>
  <w:style w:type="paragraph" w:styleId="Caption">
    <w:name w:val="caption"/>
    <w:basedOn w:val="Normal"/>
    <w:next w:val="Normal"/>
    <w:qFormat/>
    <w:rsid w:val="000A6EEC"/>
    <w:pPr>
      <w:spacing w:after="0" w:line="240" w:lineRule="auto"/>
      <w:jc w:val="center"/>
    </w:pPr>
    <w:rPr>
      <w:rFonts w:ascii="Times New Roman" w:hAnsi="Times New Roman"/>
      <w:b/>
      <w:bCs/>
      <w:sz w:val="32"/>
      <w:szCs w:val="24"/>
    </w:rPr>
  </w:style>
  <w:style w:type="paragraph" w:customStyle="1" w:styleId="Default">
    <w:name w:val="Default"/>
    <w:rsid w:val="001D365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8Char">
    <w:name w:val="Heading 8 Char"/>
    <w:basedOn w:val="DefaultParagraphFont"/>
    <w:link w:val="Heading8"/>
    <w:uiPriority w:val="9"/>
    <w:semiHidden/>
    <w:rsid w:val="00004119"/>
    <w:rPr>
      <w:rFonts w:asciiTheme="majorHAnsi" w:eastAsiaTheme="majorEastAsia" w:hAnsiTheme="majorHAnsi" w:cstheme="majorBidi"/>
      <w:color w:val="404040" w:themeColor="text1" w:themeTint="BF"/>
      <w:sz w:val="20"/>
      <w:szCs w:val="20"/>
    </w:rPr>
  </w:style>
  <w:style w:type="paragraph" w:customStyle="1" w:styleId="ColorfulList-Accent11">
    <w:name w:val="Colorful List - Accent 11"/>
    <w:basedOn w:val="Normal"/>
    <w:qFormat/>
    <w:rsid w:val="0048482E"/>
    <w:pPr>
      <w:spacing w:after="0" w:line="240" w:lineRule="auto"/>
      <w:ind w:left="720"/>
    </w:pPr>
    <w:rPr>
      <w:rFonts w:eastAsia="Calibri"/>
      <w:lang w:eastAsia="lv-LV"/>
    </w:rPr>
  </w:style>
  <w:style w:type="character" w:customStyle="1" w:styleId="apple-converted-space">
    <w:name w:val="apple-converted-space"/>
    <w:basedOn w:val="DefaultParagraphFont"/>
    <w:rsid w:val="00980076"/>
  </w:style>
  <w:style w:type="character" w:customStyle="1" w:styleId="Heading7Char">
    <w:name w:val="Heading 7 Char"/>
    <w:basedOn w:val="DefaultParagraphFont"/>
    <w:link w:val="Heading7"/>
    <w:uiPriority w:val="9"/>
    <w:semiHidden/>
    <w:rsid w:val="00702A1F"/>
    <w:rPr>
      <w:rFonts w:asciiTheme="majorHAnsi" w:eastAsiaTheme="majorEastAsia" w:hAnsiTheme="majorHAnsi" w:cstheme="majorBidi"/>
      <w:i/>
      <w:iCs/>
      <w:color w:val="404040" w:themeColor="text1" w:themeTint="BF"/>
    </w:rPr>
  </w:style>
  <w:style w:type="paragraph" w:styleId="CommentSubject">
    <w:name w:val="annotation subject"/>
    <w:basedOn w:val="CommentText"/>
    <w:next w:val="CommentText"/>
    <w:link w:val="CommentSubjectChar"/>
    <w:uiPriority w:val="99"/>
    <w:semiHidden/>
    <w:unhideWhenUsed/>
    <w:rsid w:val="009D4B2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4B28"/>
    <w:rPr>
      <w:rFonts w:ascii="Calibri" w:eastAsia="Calibri" w:hAnsi="Calibri" w:cs="Times New Roman"/>
      <w:b/>
      <w:bCs/>
      <w:sz w:val="20"/>
      <w:szCs w:val="20"/>
    </w:rPr>
  </w:style>
  <w:style w:type="paragraph" w:styleId="BodyTextFirstIndent">
    <w:name w:val="Body Text First Indent"/>
    <w:basedOn w:val="BodyText"/>
    <w:link w:val="BodyTextFirstIndentChar"/>
    <w:uiPriority w:val="99"/>
    <w:unhideWhenUsed/>
    <w:rsid w:val="00C24C6E"/>
    <w:pPr>
      <w:spacing w:after="200" w:line="276" w:lineRule="auto"/>
      <w:ind w:firstLine="360"/>
    </w:pPr>
    <w:rPr>
      <w:rFonts w:ascii="Calibri" w:eastAsia="Times New Roman" w:hAnsi="Calibri"/>
      <w:sz w:val="22"/>
      <w:szCs w:val="22"/>
      <w:lang w:eastAsia="en-US"/>
    </w:rPr>
  </w:style>
  <w:style w:type="character" w:customStyle="1" w:styleId="BodyTextFirstIndentChar">
    <w:name w:val="Body Text First Indent Char"/>
    <w:basedOn w:val="BodyTextChar"/>
    <w:link w:val="BodyTextFirstIndent"/>
    <w:uiPriority w:val="99"/>
    <w:rsid w:val="00C24C6E"/>
    <w:rPr>
      <w:rFonts w:ascii="Calibri" w:eastAsia="Times New Roman" w:hAnsi="Calibri" w:cs="Times New Roman"/>
      <w:sz w:val="20"/>
      <w:szCs w:val="20"/>
      <w:lang w:eastAsia="lv-LV"/>
    </w:rPr>
  </w:style>
  <w:style w:type="paragraph" w:customStyle="1" w:styleId="TableContents">
    <w:name w:val="Table Contents"/>
    <w:basedOn w:val="Normal"/>
    <w:rsid w:val="00C24C6E"/>
    <w:pPr>
      <w:widowControl w:val="0"/>
      <w:suppressLineNumbers/>
      <w:suppressAutoHyphens/>
      <w:spacing w:after="0" w:line="240" w:lineRule="auto"/>
    </w:pPr>
    <w:rPr>
      <w:rFonts w:ascii="Times New Roman" w:eastAsia="Lucida Sans Unicode"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e@rsm-skol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afts@hello.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atpos@latpo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e@rsm-skola.lv" TargetMode="External"/><Relationship Id="rId5" Type="http://schemas.openxmlformats.org/officeDocument/2006/relationships/settings" Target="settings.xml"/><Relationship Id="rId15" Type="http://schemas.openxmlformats.org/officeDocument/2006/relationships/hyperlink" Target="mailto:sekretare@rsm-skola.lv" TargetMode="External"/><Relationship Id="rId10" Type="http://schemas.openxmlformats.org/officeDocument/2006/relationships/hyperlink" Target="mailto:inese.volnobajeva@alb.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kretare@rsm-skola.lv" TargetMode="External"/><Relationship Id="rId14" Type="http://schemas.openxmlformats.org/officeDocument/2006/relationships/hyperlink" Target="mailto:lazurits.s@inbox.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C5AD-7326-4DF2-8E36-CBD5F7E3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36133</Words>
  <Characters>20596</Characters>
  <Application>Microsoft Office Word</Application>
  <DocSecurity>0</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CVIR</dc:creator>
  <cp:lastModifiedBy>Cvir_jurists</cp:lastModifiedBy>
  <cp:revision>19</cp:revision>
  <cp:lastPrinted>2016-06-15T09:57:00Z</cp:lastPrinted>
  <dcterms:created xsi:type="dcterms:W3CDTF">2016-05-24T09:58:00Z</dcterms:created>
  <dcterms:modified xsi:type="dcterms:W3CDTF">2016-06-15T09:57:00Z</dcterms:modified>
</cp:coreProperties>
</file>